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Российская Федерация</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Администрация Бархатовского сельсовета</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Березовского района Красноярского края</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xml:space="preserve">Чкалова ул., д. 1, </w:t>
      </w:r>
      <w:proofErr w:type="spellStart"/>
      <w:r w:rsidRPr="008711F9">
        <w:rPr>
          <w:rFonts w:ascii="Arial" w:eastAsia="Times New Roman" w:hAnsi="Arial" w:cs="Arial"/>
          <w:b/>
          <w:bCs/>
          <w:color w:val="000000"/>
          <w:sz w:val="32"/>
          <w:szCs w:val="32"/>
        </w:rPr>
        <w:t>с</w:t>
      </w:r>
      <w:proofErr w:type="gramStart"/>
      <w:r w:rsidRPr="008711F9">
        <w:rPr>
          <w:rFonts w:ascii="Arial" w:eastAsia="Times New Roman" w:hAnsi="Arial" w:cs="Arial"/>
          <w:b/>
          <w:bCs/>
          <w:color w:val="000000"/>
          <w:sz w:val="32"/>
          <w:szCs w:val="32"/>
        </w:rPr>
        <w:t>.Б</w:t>
      </w:r>
      <w:proofErr w:type="gramEnd"/>
      <w:r w:rsidRPr="008711F9">
        <w:rPr>
          <w:rFonts w:ascii="Arial" w:eastAsia="Times New Roman" w:hAnsi="Arial" w:cs="Arial"/>
          <w:b/>
          <w:bCs/>
          <w:color w:val="000000"/>
          <w:sz w:val="32"/>
          <w:szCs w:val="32"/>
        </w:rPr>
        <w:t>архатово</w:t>
      </w:r>
      <w:proofErr w:type="spellEnd"/>
      <w:r w:rsidRPr="008711F9">
        <w:rPr>
          <w:rFonts w:ascii="Arial" w:eastAsia="Times New Roman" w:hAnsi="Arial" w:cs="Arial"/>
          <w:b/>
          <w:bCs/>
          <w:color w:val="000000"/>
          <w:sz w:val="32"/>
          <w:szCs w:val="32"/>
        </w:rPr>
        <w:t>, 662524, тел. 9-42-58</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xml:space="preserve">Администрация Бархатовского сельсовета, </w:t>
      </w:r>
      <w:proofErr w:type="spellStart"/>
      <w:proofErr w:type="gramStart"/>
      <w:r w:rsidRPr="008711F9">
        <w:rPr>
          <w:rFonts w:ascii="Arial" w:eastAsia="Times New Roman" w:hAnsi="Arial" w:cs="Arial"/>
          <w:b/>
          <w:bCs/>
          <w:color w:val="000000"/>
          <w:sz w:val="32"/>
          <w:szCs w:val="32"/>
        </w:rPr>
        <w:t>р</w:t>
      </w:r>
      <w:proofErr w:type="spellEnd"/>
      <w:proofErr w:type="gramEnd"/>
      <w:r w:rsidRPr="008711F9">
        <w:rPr>
          <w:rFonts w:ascii="Arial" w:eastAsia="Times New Roman" w:hAnsi="Arial" w:cs="Arial"/>
          <w:b/>
          <w:bCs/>
          <w:color w:val="000000"/>
          <w:sz w:val="32"/>
          <w:szCs w:val="32"/>
        </w:rPr>
        <w:t>/с 40204810300000000535 отделение Красноярск г. Красноярск,</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БИК 040407001 КПП 240401001 ИНН 2404000610 ОКТМО 04605402</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ПОСТАНОВЛЕНИЕ</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xml:space="preserve">«07 » мая 2019 г.                            с. </w:t>
      </w:r>
      <w:proofErr w:type="spellStart"/>
      <w:r w:rsidRPr="008711F9">
        <w:rPr>
          <w:rFonts w:ascii="Arial" w:eastAsia="Times New Roman" w:hAnsi="Arial" w:cs="Arial"/>
          <w:b/>
          <w:bCs/>
          <w:color w:val="000000"/>
          <w:sz w:val="32"/>
          <w:szCs w:val="32"/>
        </w:rPr>
        <w:t>Бархатово</w:t>
      </w:r>
      <w:proofErr w:type="spellEnd"/>
      <w:r w:rsidRPr="008711F9">
        <w:rPr>
          <w:rFonts w:ascii="Arial" w:eastAsia="Times New Roman" w:hAnsi="Arial" w:cs="Arial"/>
          <w:b/>
          <w:bCs/>
          <w:color w:val="000000"/>
          <w:sz w:val="32"/>
          <w:szCs w:val="32"/>
        </w:rPr>
        <w:t>                                          № 46</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В соответствии с </w:t>
      </w:r>
      <w:hyperlink r:id="rId4" w:tgtFrame="_blank" w:history="1">
        <w:r w:rsidRPr="008711F9">
          <w:rPr>
            <w:rFonts w:ascii="Arial" w:eastAsia="Times New Roman" w:hAnsi="Arial" w:cs="Arial"/>
            <w:color w:val="0000FF"/>
            <w:sz w:val="24"/>
            <w:szCs w:val="24"/>
          </w:rPr>
          <w:t>Жилищным кодексом Российской Федерации</w:t>
        </w:r>
      </w:hyperlink>
      <w:r w:rsidRPr="008711F9">
        <w:rPr>
          <w:rFonts w:ascii="Arial" w:eastAsia="Times New Roman" w:hAnsi="Arial" w:cs="Arial"/>
          <w:color w:val="000000"/>
          <w:sz w:val="24"/>
          <w:szCs w:val="24"/>
        </w:rPr>
        <w:t>, Федеральным законом </w:t>
      </w:r>
      <w:hyperlink r:id="rId5"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п. «в» ст. 1 Закона Красноярского края </w:t>
      </w:r>
      <w:hyperlink r:id="rId6" w:tgtFrame="_blank" w:history="1">
        <w:r w:rsidRPr="008711F9">
          <w:rPr>
            <w:rFonts w:ascii="Arial" w:eastAsia="Times New Roman" w:hAnsi="Arial" w:cs="Arial"/>
            <w:color w:val="0000FF"/>
            <w:sz w:val="24"/>
            <w:szCs w:val="24"/>
          </w:rPr>
          <w:t>от 15.10.2015 № 9-3724</w:t>
        </w:r>
      </w:hyperlink>
      <w:r w:rsidRPr="008711F9">
        <w:rPr>
          <w:rFonts w:ascii="Arial" w:eastAsia="Times New Roman" w:hAnsi="Arial" w:cs="Arial"/>
          <w:color w:val="000000"/>
          <w:sz w:val="24"/>
          <w:szCs w:val="24"/>
        </w:rPr>
        <w:t> «О закреплении вопросов местного значения за сельскими поселениями Красноярского края», </w:t>
      </w:r>
      <w:hyperlink r:id="rId7" w:tgtFrame="_blank" w:history="1">
        <w:r w:rsidRPr="008711F9">
          <w:rPr>
            <w:rFonts w:ascii="Arial" w:eastAsia="Times New Roman" w:hAnsi="Arial" w:cs="Arial"/>
            <w:color w:val="0000FF"/>
            <w:sz w:val="24"/>
            <w:szCs w:val="24"/>
          </w:rPr>
          <w:t>Уставом Бархатовского сельсовета</w:t>
        </w:r>
      </w:hyperlink>
      <w:r w:rsidRPr="008711F9">
        <w:rPr>
          <w:rFonts w:ascii="Arial" w:eastAsia="Times New Roman" w:hAnsi="Arial" w:cs="Arial"/>
          <w:color w:val="000000"/>
          <w:sz w:val="24"/>
          <w:szCs w:val="24"/>
        </w:rPr>
        <w:t>,</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ПОСТАНОВЛЯЮ:</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w:t>
      </w:r>
      <w:proofErr w:type="gramStart"/>
      <w:r w:rsidRPr="008711F9">
        <w:rPr>
          <w:rFonts w:ascii="Arial" w:eastAsia="Times New Roman" w:hAnsi="Arial" w:cs="Arial"/>
          <w:color w:val="000000"/>
          <w:sz w:val="24"/>
          <w:szCs w:val="24"/>
        </w:rPr>
        <w:t>Контроль за</w:t>
      </w:r>
      <w:proofErr w:type="gramEnd"/>
      <w:r w:rsidRPr="008711F9">
        <w:rPr>
          <w:rFonts w:ascii="Arial" w:eastAsia="Times New Roman" w:hAnsi="Arial" w:cs="Arial"/>
          <w:color w:val="000000"/>
          <w:sz w:val="24"/>
          <w:szCs w:val="24"/>
        </w:rPr>
        <w:t xml:space="preserve"> выполнением данного Постановления оставляю за собой.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Постановление вступает в силу с момента подписания, подлежит опубликованию в Ведомостях органов местного самоуправления Бархатовского сельсовета и размещению на сайте </w:t>
      </w:r>
      <w:proofErr w:type="spellStart"/>
      <w:r w:rsidRPr="008711F9">
        <w:rPr>
          <w:rFonts w:ascii="Arial" w:eastAsia="Times New Roman" w:hAnsi="Arial" w:cs="Arial"/>
          <w:color w:val="000000"/>
          <w:sz w:val="24"/>
          <w:szCs w:val="24"/>
        </w:rPr>
        <w:t>www.barhatovo.bdu.su</w:t>
      </w:r>
      <w:proofErr w:type="spellEnd"/>
      <w:r w:rsidRPr="008711F9">
        <w:rPr>
          <w:rFonts w:ascii="Arial" w:eastAsia="Times New Roman" w:hAnsi="Arial" w:cs="Arial"/>
          <w:color w:val="000000"/>
          <w:sz w:val="24"/>
          <w:szCs w:val="24"/>
        </w:rPr>
        <w:t>.</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Глава Бархатовского сельсовета                                                                                     И.В. Попов</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br w:type="textWrapping" w:clear="all"/>
        <w:t>Приложение к Постановлению администрации Бархатовского сельсовета Березовского района Красноярского края № 46 от «07» мая 2019 г.</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АДМИНИСТРАТИВНЫЙ РЕГЛАМЕНТ</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lastRenderedPageBreak/>
        <w:t>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t>1. Общие положения</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1.2. Порядок информирования о правилах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1.2.1. Администрация Бархатовского сельсовета Березовского района Красноярского края (далее – администрация), 662524, Красноярский край, Березовский район, с. </w:t>
      </w:r>
      <w:proofErr w:type="spellStart"/>
      <w:r w:rsidRPr="008711F9">
        <w:rPr>
          <w:rFonts w:ascii="Arial" w:eastAsia="Times New Roman" w:hAnsi="Arial" w:cs="Arial"/>
          <w:color w:val="000000"/>
          <w:sz w:val="24"/>
          <w:szCs w:val="24"/>
        </w:rPr>
        <w:t>Бархатово</w:t>
      </w:r>
      <w:proofErr w:type="spellEnd"/>
      <w:r w:rsidRPr="008711F9">
        <w:rPr>
          <w:rFonts w:ascii="Arial" w:eastAsia="Times New Roman" w:hAnsi="Arial" w:cs="Arial"/>
          <w:color w:val="000000"/>
          <w:sz w:val="24"/>
          <w:szCs w:val="24"/>
        </w:rPr>
        <w:t>, ул. Чкалова, д. 1, тел. 8 (39175) 9-42-58, официальный сайт: </w:t>
      </w:r>
      <w:hyperlink r:id="rId8" w:history="1">
        <w:r w:rsidRPr="008711F9">
          <w:rPr>
            <w:rFonts w:ascii="Arial" w:eastAsia="Times New Roman" w:hAnsi="Arial" w:cs="Arial"/>
            <w:color w:val="000000"/>
            <w:sz w:val="24"/>
            <w:szCs w:val="24"/>
          </w:rPr>
          <w:t>www.barhatovo.bdu.su</w:t>
        </w:r>
      </w:hyperlink>
      <w:r w:rsidRPr="008711F9">
        <w:rPr>
          <w:rFonts w:ascii="Arial" w:eastAsia="Times New Roman" w:hAnsi="Arial" w:cs="Arial"/>
          <w:color w:val="000000"/>
          <w:sz w:val="24"/>
          <w:szCs w:val="24"/>
        </w:rPr>
        <w:t>, адрес электронной почты: </w:t>
      </w:r>
      <w:hyperlink r:id="rId9" w:history="1">
        <w:r w:rsidRPr="008711F9">
          <w:rPr>
            <w:rFonts w:ascii="Arial" w:eastAsia="Times New Roman" w:hAnsi="Arial" w:cs="Arial"/>
            <w:color w:val="000000"/>
            <w:sz w:val="24"/>
            <w:szCs w:val="24"/>
          </w:rPr>
          <w:t>barhadm@mail.ru</w:t>
        </w:r>
      </w:hyperlink>
      <w:r w:rsidRPr="008711F9">
        <w:rPr>
          <w:rFonts w:ascii="Arial" w:eastAsia="Times New Roman" w:hAnsi="Arial" w:cs="Arial"/>
          <w:color w:val="000000"/>
          <w:sz w:val="24"/>
          <w:szCs w:val="24"/>
        </w:rPr>
        <w:t>.</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Администрация осуществляет консультацию граждан о порядке предоставления муниципальной услуги в соответствии со следующим графиком: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понедельник 9:00-12:00; 13:00-17:00;</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вторник 9:00-12:00; 13:00-17:00;</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четверг 9:00-12:00; 13:00-17:00.</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1.2.2. Информация о месте нахождения (адресе), контактных телефонах (телефонах для справок, консультаций), адресе электронной почты Администрации размещается на официальном сайте Администрации в информационно-телекоммуникационной сети «Интернет».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1.2.3. Информация по вопросам предоставления услуги, а также информирование о стадии, результатах рассмотрения документов, предоставляется: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 телефонам администрации;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 письменным обращениям в адрес администрации;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при личном обращении в администрацию;</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 электронной почте;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на официальном сайте администрации в информационно-телекоммуникационной сети «Интернет»;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на информационных стендах администрации;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на Едином портале либо региональном портале;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через «Многофункциональный центр организации предоставления государственных и муниципальных услуг» (далее – МФЦ) (при наличии).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1.2.4.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t>2. Стандарт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2.1.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2.2. </w:t>
      </w:r>
      <w:proofErr w:type="gramStart"/>
      <w:r w:rsidRPr="008711F9">
        <w:rPr>
          <w:rFonts w:ascii="Arial" w:eastAsia="Times New Roman" w:hAnsi="Arial" w:cs="Arial"/>
          <w:color w:val="000000"/>
          <w:sz w:val="24"/>
          <w:szCs w:val="24"/>
        </w:rPr>
        <w:t xml:space="preserve">Предоставление муниципальной услуги осуществляется администрацией Бархатовского сельсовета Березовского района Красноярского края (далее - администрация), 662524, Красноярский край, Березовский район, с. </w:t>
      </w:r>
      <w:proofErr w:type="spellStart"/>
      <w:r w:rsidRPr="008711F9">
        <w:rPr>
          <w:rFonts w:ascii="Arial" w:eastAsia="Times New Roman" w:hAnsi="Arial" w:cs="Arial"/>
          <w:color w:val="000000"/>
          <w:sz w:val="24"/>
          <w:szCs w:val="24"/>
        </w:rPr>
        <w:t>Бархатово</w:t>
      </w:r>
      <w:proofErr w:type="spellEnd"/>
      <w:r w:rsidRPr="008711F9">
        <w:rPr>
          <w:rFonts w:ascii="Arial" w:eastAsia="Times New Roman" w:hAnsi="Arial" w:cs="Arial"/>
          <w:color w:val="000000"/>
          <w:sz w:val="24"/>
          <w:szCs w:val="24"/>
        </w:rPr>
        <w:t>, ул. Чкалова, д. 1, тел. 8 (39175) 9-42-58, официальный сайт: </w:t>
      </w:r>
      <w:hyperlink r:id="rId10" w:history="1">
        <w:proofErr w:type="gramEnd"/>
        <w:r w:rsidRPr="008711F9">
          <w:rPr>
            <w:rFonts w:ascii="Arial" w:eastAsia="Times New Roman" w:hAnsi="Arial" w:cs="Arial"/>
            <w:color w:val="000000"/>
            <w:sz w:val="24"/>
            <w:szCs w:val="24"/>
          </w:rPr>
          <w:t>www.barhatovo.bdu.su</w:t>
        </w:r>
        <w:proofErr w:type="gramStart"/>
      </w:hyperlink>
      <w:r w:rsidRPr="008711F9">
        <w:rPr>
          <w:rFonts w:ascii="Arial" w:eastAsia="Times New Roman" w:hAnsi="Arial" w:cs="Arial"/>
          <w:color w:val="000000"/>
          <w:sz w:val="24"/>
          <w:szCs w:val="24"/>
        </w:rPr>
        <w:t>, адрес электронной почты: </w:t>
      </w:r>
      <w:hyperlink r:id="rId11" w:history="1">
        <w:proofErr w:type="gramEnd"/>
        <w:r w:rsidRPr="008711F9">
          <w:rPr>
            <w:rFonts w:ascii="Arial" w:eastAsia="Times New Roman" w:hAnsi="Arial" w:cs="Arial"/>
            <w:color w:val="000000"/>
            <w:sz w:val="24"/>
            <w:szCs w:val="24"/>
          </w:rPr>
          <w:t>barhadm@mail.ru</w:t>
        </w:r>
        <w:proofErr w:type="gramStart"/>
      </w:hyperlink>
      <w:r w:rsidRPr="008711F9">
        <w:rPr>
          <w:rFonts w:ascii="Arial" w:eastAsia="Times New Roman" w:hAnsi="Arial" w:cs="Arial"/>
          <w:color w:val="000000"/>
          <w:sz w:val="24"/>
          <w:szCs w:val="24"/>
        </w:rPr>
        <w:t>, график работы: понедельник 8:00-17:00, вторник 8:00-17:00 среда 8:00-17:00, четверг 8:00-17.00, пятница 8:00-12</w:t>
      </w:r>
      <w:proofErr w:type="gramEnd"/>
      <w:r w:rsidRPr="008711F9">
        <w:rPr>
          <w:rFonts w:ascii="Arial" w:eastAsia="Times New Roman" w:hAnsi="Arial" w:cs="Arial"/>
          <w:color w:val="000000"/>
          <w:sz w:val="24"/>
          <w:szCs w:val="24"/>
        </w:rPr>
        <w:t>:00.</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2.3 Получателями муниципальной услуги являются собственники помещений в многоквартирном доме (физические или юридические лица), обратившиеся за предоставлением муниципальной услуги (далее - заявители).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От имени заявителей могут выступать лица, уполномоченные на представление интересов заявителей в соответствии с законодательством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2.4. Результатом предоставления муниципальной услуги являются: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выдача заявителям утвержденного администрацией Бархатовского сельсовета Березовского района Красноярского края решения о согласовании переустройства и (или) перепланировки жилого помещения (далее - решение о согласовании);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выдача решения об отказе в согласовании переустройства и (или) перепланировки жилого помещения с обоснованием отказа.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2.5. Срок предоставления муниципальной услуги составляет не более 45 дней со дня представления в данный орган документов, обязанность по представлению которых возложена на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2.6. Правовыми основаниями для предоставления муниципальной услуги является: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Конституция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Жилищный </w:t>
      </w:r>
      <w:hyperlink r:id="rId12" w:tgtFrame="_blank" w:history="1">
        <w:r w:rsidRPr="008711F9">
          <w:rPr>
            <w:rFonts w:ascii="Arial" w:eastAsia="Times New Roman" w:hAnsi="Arial" w:cs="Arial"/>
            <w:color w:val="000000"/>
            <w:sz w:val="24"/>
            <w:szCs w:val="24"/>
            <w:u w:val="single"/>
          </w:rPr>
          <w:t>кодекс</w:t>
        </w:r>
      </w:hyperlink>
      <w:r w:rsidRPr="008711F9">
        <w:rPr>
          <w:rFonts w:ascii="Arial" w:eastAsia="Times New Roman" w:hAnsi="Arial" w:cs="Arial"/>
          <w:color w:val="000000"/>
          <w:sz w:val="24"/>
          <w:szCs w:val="24"/>
        </w:rPr>
        <w:t>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Федеральный </w:t>
      </w:r>
      <w:hyperlink r:id="rId13" w:history="1">
        <w:r w:rsidRPr="008711F9">
          <w:rPr>
            <w:rFonts w:ascii="Arial" w:eastAsia="Times New Roman" w:hAnsi="Arial" w:cs="Arial"/>
            <w:color w:val="000000"/>
            <w:sz w:val="24"/>
            <w:szCs w:val="24"/>
            <w:u w:val="single"/>
          </w:rPr>
          <w:t>закон</w:t>
        </w:r>
      </w:hyperlink>
      <w:r w:rsidRPr="008711F9">
        <w:rPr>
          <w:rFonts w:ascii="Arial" w:eastAsia="Times New Roman" w:hAnsi="Arial" w:cs="Arial"/>
          <w:color w:val="000000"/>
          <w:sz w:val="24"/>
          <w:szCs w:val="24"/>
        </w:rPr>
        <w:t> </w:t>
      </w:r>
      <w:hyperlink r:id="rId14" w:tgtFrame="_blank" w:history="1">
        <w:r w:rsidRPr="008711F9">
          <w:rPr>
            <w:rFonts w:ascii="Arial" w:eastAsia="Times New Roman" w:hAnsi="Arial" w:cs="Arial"/>
            <w:color w:val="0000FF"/>
            <w:sz w:val="24"/>
            <w:szCs w:val="24"/>
          </w:rPr>
          <w:t>от 06.10.2003 № 131-ФЗ</w:t>
        </w:r>
      </w:hyperlink>
      <w:r w:rsidRPr="008711F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Федеральный </w:t>
      </w:r>
      <w:hyperlink r:id="rId15" w:history="1">
        <w:r w:rsidRPr="008711F9">
          <w:rPr>
            <w:rFonts w:ascii="Arial" w:eastAsia="Times New Roman" w:hAnsi="Arial" w:cs="Arial"/>
            <w:color w:val="000000"/>
            <w:sz w:val="24"/>
            <w:szCs w:val="24"/>
            <w:u w:val="single"/>
          </w:rPr>
          <w:t>закон</w:t>
        </w:r>
      </w:hyperlink>
      <w:r w:rsidRPr="008711F9">
        <w:rPr>
          <w:rFonts w:ascii="Arial" w:eastAsia="Times New Roman" w:hAnsi="Arial" w:cs="Arial"/>
          <w:color w:val="000000"/>
          <w:sz w:val="24"/>
          <w:szCs w:val="24"/>
        </w:rPr>
        <w:t> </w:t>
      </w:r>
      <w:hyperlink r:id="rId16" w:tgtFrame="_blank" w:history="1">
        <w:r w:rsidRPr="008711F9">
          <w:rPr>
            <w:rFonts w:ascii="Arial" w:eastAsia="Times New Roman" w:hAnsi="Arial" w:cs="Arial"/>
            <w:color w:val="0000FF"/>
            <w:sz w:val="24"/>
            <w:szCs w:val="24"/>
          </w:rPr>
          <w:t>от 09.02.2009 № 8-ФЗ</w:t>
        </w:r>
      </w:hyperlink>
      <w:r w:rsidRPr="008711F9">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Федеральный закон </w:t>
      </w:r>
      <w:hyperlink r:id="rId17"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hyperlink r:id="rId18" w:history="1">
        <w:r w:rsidRPr="008711F9">
          <w:rPr>
            <w:rFonts w:ascii="Arial" w:eastAsia="Times New Roman" w:hAnsi="Arial" w:cs="Arial"/>
            <w:color w:val="000000"/>
            <w:sz w:val="24"/>
            <w:szCs w:val="24"/>
            <w:u w:val="single"/>
          </w:rPr>
          <w:t>Постановление</w:t>
        </w:r>
      </w:hyperlink>
      <w:r w:rsidRPr="008711F9">
        <w:rPr>
          <w:rFonts w:ascii="Arial" w:eastAsia="Times New Roman" w:hAnsi="Arial" w:cs="Arial"/>
          <w:color w:val="000000"/>
          <w:sz w:val="24"/>
          <w:szCs w:val="24"/>
        </w:rPr>
        <w:t>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hyperlink r:id="rId19" w:history="1">
        <w:r w:rsidRPr="008711F9">
          <w:rPr>
            <w:rFonts w:ascii="Arial" w:eastAsia="Times New Roman" w:hAnsi="Arial" w:cs="Arial"/>
            <w:color w:val="000000"/>
            <w:sz w:val="24"/>
            <w:szCs w:val="24"/>
            <w:u w:val="single"/>
          </w:rPr>
          <w:t>Постановление</w:t>
        </w:r>
      </w:hyperlink>
      <w:r w:rsidRPr="008711F9">
        <w:rPr>
          <w:rFonts w:ascii="Arial" w:eastAsia="Times New Roman" w:hAnsi="Arial" w:cs="Arial"/>
          <w:color w:val="000000"/>
          <w:sz w:val="24"/>
          <w:szCs w:val="24"/>
        </w:rPr>
        <w:t>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Устав Бархатовского сельсовета.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2.7. Исчерпывающий перечень документов, необходимых для предоставления муниципальной услуги (далее - документы):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заявление о переустройстве и (или) перепланировке по </w:t>
      </w:r>
      <w:hyperlink r:id="rId20" w:history="1">
        <w:r w:rsidRPr="008711F9">
          <w:rPr>
            <w:rFonts w:ascii="Arial" w:eastAsia="Times New Roman" w:hAnsi="Arial" w:cs="Arial"/>
            <w:color w:val="000000"/>
            <w:sz w:val="24"/>
            <w:szCs w:val="24"/>
            <w:u w:val="single"/>
          </w:rPr>
          <w:t>форме</w:t>
        </w:r>
      </w:hyperlink>
      <w:r w:rsidRPr="008711F9">
        <w:rPr>
          <w:rFonts w:ascii="Arial" w:eastAsia="Times New Roman" w:hAnsi="Arial" w:cs="Arial"/>
          <w:color w:val="000000"/>
          <w:sz w:val="24"/>
          <w:szCs w:val="24"/>
        </w:rPr>
        <w:t xml:space="preserve">,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w:t>
      </w:r>
      <w:r w:rsidRPr="008711F9">
        <w:rPr>
          <w:rFonts w:ascii="Arial" w:eastAsia="Times New Roman" w:hAnsi="Arial" w:cs="Arial"/>
          <w:color w:val="000000"/>
          <w:sz w:val="24"/>
          <w:szCs w:val="24"/>
        </w:rPr>
        <w:lastRenderedPageBreak/>
        <w:t>принятие решения о согласовании переустройства и (или) перепланировки жилого помещения»;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2) правоустанавливающие документы на переустраиваемое и (или) </w:t>
      </w:r>
      <w:proofErr w:type="spellStart"/>
      <w:r w:rsidRPr="008711F9">
        <w:rPr>
          <w:rFonts w:ascii="Arial" w:eastAsia="Times New Roman" w:hAnsi="Arial" w:cs="Arial"/>
          <w:color w:val="000000"/>
          <w:sz w:val="24"/>
          <w:szCs w:val="24"/>
        </w:rPr>
        <w:t>перепланируемое</w:t>
      </w:r>
      <w:proofErr w:type="spellEnd"/>
      <w:r w:rsidRPr="008711F9">
        <w:rPr>
          <w:rFonts w:ascii="Arial" w:eastAsia="Times New Roman" w:hAnsi="Arial" w:cs="Arial"/>
          <w:color w:val="000000"/>
          <w:sz w:val="24"/>
          <w:szCs w:val="24"/>
        </w:rPr>
        <w:t xml:space="preserve"> помещение в многоквартирном доме (подлинники или засвидетельствованные в нотариальном порядке копии);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8711F9">
        <w:rPr>
          <w:rFonts w:ascii="Arial" w:eastAsia="Times New Roman" w:hAnsi="Arial" w:cs="Arial"/>
          <w:color w:val="000000"/>
          <w:sz w:val="24"/>
          <w:szCs w:val="24"/>
        </w:rPr>
        <w:t xml:space="preserve"> такие переустройство и (или) перепланировку помещения в многоквартирном доме;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4) технический паспорт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помещения в многоквартирном доме;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711F9">
        <w:rPr>
          <w:rFonts w:ascii="Arial" w:eastAsia="Times New Roman" w:hAnsi="Arial" w:cs="Arial"/>
          <w:color w:val="000000"/>
          <w:sz w:val="24"/>
          <w:szCs w:val="24"/>
        </w:rPr>
        <w:t>перепланируемое</w:t>
      </w:r>
      <w:proofErr w:type="spellEnd"/>
      <w:r w:rsidRPr="008711F9">
        <w:rPr>
          <w:rFonts w:ascii="Arial" w:eastAsia="Times New Roman" w:hAnsi="Arial" w:cs="Arial"/>
          <w:color w:val="000000"/>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711F9">
        <w:rPr>
          <w:rFonts w:ascii="Arial" w:eastAsia="Times New Roman" w:hAnsi="Arial" w:cs="Arial"/>
          <w:color w:val="000000"/>
          <w:sz w:val="24"/>
          <w:szCs w:val="24"/>
        </w:rPr>
        <w:t>наймодателем</w:t>
      </w:r>
      <w:proofErr w:type="spellEnd"/>
      <w:r w:rsidRPr="008711F9">
        <w:rPr>
          <w:rFonts w:ascii="Arial" w:eastAsia="Times New Roman" w:hAnsi="Arial" w:cs="Arial"/>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жилого помещения по договору социального найма);</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Требовать от заявителей иные документы, не предусмотренные данным </w:t>
      </w:r>
      <w:hyperlink r:id="rId21" w:history="1">
        <w:r w:rsidRPr="008711F9">
          <w:rPr>
            <w:rFonts w:ascii="Arial" w:eastAsia="Times New Roman" w:hAnsi="Arial" w:cs="Arial"/>
            <w:color w:val="000000"/>
            <w:sz w:val="24"/>
            <w:szCs w:val="24"/>
            <w:u w:val="single"/>
          </w:rPr>
          <w:t>пунктом</w:t>
        </w:r>
      </w:hyperlink>
      <w:r w:rsidRPr="008711F9">
        <w:rPr>
          <w:rFonts w:ascii="Arial" w:eastAsia="Times New Roman" w:hAnsi="Arial" w:cs="Arial"/>
          <w:color w:val="000000"/>
          <w:sz w:val="24"/>
          <w:szCs w:val="24"/>
        </w:rPr>
        <w:t> административного регламента, не допускается.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2.8. Заявитель вправе не представлять документы, предусмотренные под</w:t>
      </w:r>
      <w:hyperlink r:id="rId22" w:history="1">
        <w:r w:rsidRPr="008711F9">
          <w:rPr>
            <w:rFonts w:ascii="Arial" w:eastAsia="Times New Roman" w:hAnsi="Arial" w:cs="Arial"/>
            <w:color w:val="000000"/>
            <w:sz w:val="24"/>
            <w:szCs w:val="24"/>
            <w:u w:val="single"/>
          </w:rPr>
          <w:t>пунктами 4</w:t>
        </w:r>
      </w:hyperlink>
      <w:r w:rsidRPr="008711F9">
        <w:rPr>
          <w:rFonts w:ascii="Arial" w:eastAsia="Times New Roman" w:hAnsi="Arial" w:cs="Arial"/>
          <w:color w:val="000000"/>
          <w:sz w:val="24"/>
          <w:szCs w:val="24"/>
        </w:rPr>
        <w:t> и </w:t>
      </w:r>
      <w:hyperlink r:id="rId23" w:history="1">
        <w:r w:rsidRPr="008711F9">
          <w:rPr>
            <w:rFonts w:ascii="Arial" w:eastAsia="Times New Roman" w:hAnsi="Arial" w:cs="Arial"/>
            <w:color w:val="000000"/>
            <w:sz w:val="24"/>
            <w:szCs w:val="24"/>
            <w:u w:val="single"/>
          </w:rPr>
          <w:t>6 пункта 2.7</w:t>
        </w:r>
      </w:hyperlink>
      <w:r w:rsidRPr="008711F9">
        <w:rPr>
          <w:rFonts w:ascii="Arial" w:eastAsia="Times New Roman" w:hAnsi="Arial" w:cs="Arial"/>
          <w:color w:val="000000"/>
          <w:sz w:val="24"/>
          <w:szCs w:val="24"/>
        </w:rPr>
        <w:t xml:space="preserve">, а также в случае, если право на переустраиваемое и (или) </w:t>
      </w:r>
      <w:proofErr w:type="spellStart"/>
      <w:r w:rsidRPr="008711F9">
        <w:rPr>
          <w:rFonts w:ascii="Arial" w:eastAsia="Times New Roman" w:hAnsi="Arial" w:cs="Arial"/>
          <w:color w:val="000000"/>
          <w:sz w:val="24"/>
          <w:szCs w:val="24"/>
        </w:rPr>
        <w:t>перепланируемое</w:t>
      </w:r>
      <w:proofErr w:type="spellEnd"/>
      <w:r w:rsidRPr="008711F9">
        <w:rPr>
          <w:rFonts w:ascii="Arial" w:eastAsia="Times New Roman" w:hAnsi="Arial" w:cs="Arial"/>
          <w:color w:val="000000"/>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w:t>
      </w:r>
      <w:hyperlink r:id="rId24" w:history="1">
        <w:r w:rsidRPr="008711F9">
          <w:rPr>
            <w:rFonts w:ascii="Arial" w:eastAsia="Times New Roman" w:hAnsi="Arial" w:cs="Arial"/>
            <w:color w:val="000000"/>
            <w:sz w:val="24"/>
            <w:szCs w:val="24"/>
            <w:u w:val="single"/>
          </w:rPr>
          <w:t>пунктом 2 </w:t>
        </w:r>
      </w:hyperlink>
      <w:r w:rsidRPr="008711F9">
        <w:rPr>
          <w:rFonts w:ascii="Arial" w:eastAsia="Times New Roman" w:hAnsi="Arial" w:cs="Arial"/>
          <w:color w:val="000000"/>
          <w:sz w:val="24"/>
          <w:szCs w:val="24"/>
        </w:rPr>
        <w:t xml:space="preserve">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1) правоустанавливающие документы на переустраиваемое и (или) </w:t>
      </w:r>
      <w:proofErr w:type="spellStart"/>
      <w:r w:rsidRPr="008711F9">
        <w:rPr>
          <w:rFonts w:ascii="Arial" w:eastAsia="Times New Roman" w:hAnsi="Arial" w:cs="Arial"/>
          <w:color w:val="000000"/>
          <w:sz w:val="24"/>
          <w:szCs w:val="24"/>
        </w:rPr>
        <w:t>перепланируемое</w:t>
      </w:r>
      <w:proofErr w:type="spellEnd"/>
      <w:r w:rsidRPr="008711F9">
        <w:rPr>
          <w:rFonts w:ascii="Arial" w:eastAsia="Times New Roman" w:hAnsi="Arial" w:cs="Arial"/>
          <w:color w:val="000000"/>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2) технический паспорт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помещения в многоквартирном доме;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2.9. Запрещено требовать от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w:t>
      </w:r>
      <w:r w:rsidRPr="008711F9">
        <w:rPr>
          <w:rFonts w:ascii="Arial" w:eastAsia="Times New Roman" w:hAnsi="Arial" w:cs="Arial"/>
          <w:color w:val="000000"/>
          <w:sz w:val="24"/>
          <w:szCs w:val="24"/>
        </w:rPr>
        <w:lastRenderedPageBreak/>
        <w:t>нормативными правовыми актами, регулирующими отношения, возникающие в связи с предоставлением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8711F9">
          <w:rPr>
            <w:rFonts w:ascii="Arial" w:eastAsia="Times New Roman" w:hAnsi="Arial" w:cs="Arial"/>
            <w:color w:val="000000"/>
            <w:sz w:val="24"/>
            <w:szCs w:val="24"/>
            <w:u w:val="single"/>
          </w:rPr>
          <w:t>части</w:t>
        </w:r>
        <w:proofErr w:type="gramEnd"/>
        <w:r w:rsidRPr="008711F9">
          <w:rPr>
            <w:rFonts w:ascii="Arial" w:eastAsia="Times New Roman" w:hAnsi="Arial" w:cs="Arial"/>
            <w:color w:val="000000"/>
            <w:sz w:val="24"/>
            <w:szCs w:val="24"/>
            <w:u w:val="single"/>
          </w:rPr>
          <w:t xml:space="preserve"> 6 статьи 7</w:t>
        </w:r>
      </w:hyperlink>
      <w:r w:rsidRPr="008711F9">
        <w:rPr>
          <w:rFonts w:ascii="Arial" w:eastAsia="Times New Roman" w:hAnsi="Arial" w:cs="Arial"/>
          <w:color w:val="000000"/>
          <w:sz w:val="24"/>
          <w:szCs w:val="24"/>
        </w:rPr>
        <w:t> Федерального закона </w:t>
      </w:r>
      <w:hyperlink r:id="rId26"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28"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8711F9">
        <w:rPr>
          <w:rFonts w:ascii="Arial" w:eastAsia="Times New Roman" w:hAnsi="Arial" w:cs="Arial"/>
          <w:color w:val="000000"/>
          <w:sz w:val="24"/>
          <w:szCs w:val="24"/>
        </w:rPr>
        <w:t xml:space="preserve"> </w:t>
      </w:r>
      <w:proofErr w:type="gramStart"/>
      <w:r w:rsidRPr="008711F9">
        <w:rPr>
          <w:rFonts w:ascii="Arial" w:eastAsia="Times New Roman" w:hAnsi="Arial" w:cs="Arial"/>
          <w:color w:val="000000"/>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30"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w:t>
      </w:r>
      <w:proofErr w:type="gramEnd"/>
      <w:r w:rsidRPr="008711F9">
        <w:rPr>
          <w:rFonts w:ascii="Arial" w:eastAsia="Times New Roman" w:hAnsi="Arial" w:cs="Arial"/>
          <w:color w:val="000000"/>
          <w:sz w:val="24"/>
          <w:szCs w:val="24"/>
        </w:rPr>
        <w:t xml:space="preserve"> услуг», уведомляется заявитель, а также приносятся извинения за доставленные неудобства.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 xml:space="preserve">Осуществления действий, в том числе согласований, необходимых для получения муниципальных услуг и связанных с обращением в </w:t>
      </w:r>
      <w:r w:rsidRPr="008711F9">
        <w:rPr>
          <w:rFonts w:ascii="Arial" w:eastAsia="Times New Roman" w:hAnsi="Arial" w:cs="Arial"/>
          <w:color w:val="000000"/>
          <w:sz w:val="24"/>
          <w:szCs w:val="24"/>
        </w:rPr>
        <w:lastRenderedPageBreak/>
        <w:t>иные государственные органы, органы местного самоуправления, организации, за исключением получения услуг, включенных в перечни, указанные в </w:t>
      </w:r>
      <w:hyperlink r:id="rId31" w:history="1">
        <w:r w:rsidRPr="008711F9">
          <w:rPr>
            <w:rFonts w:ascii="Arial" w:eastAsia="Times New Roman" w:hAnsi="Arial" w:cs="Arial"/>
            <w:color w:val="000000"/>
            <w:sz w:val="24"/>
            <w:szCs w:val="24"/>
            <w:u w:val="single"/>
          </w:rPr>
          <w:t>части 1 статьи 9</w:t>
        </w:r>
      </w:hyperlink>
      <w:r w:rsidRPr="008711F9">
        <w:rPr>
          <w:rFonts w:ascii="Arial" w:eastAsia="Times New Roman" w:hAnsi="Arial" w:cs="Arial"/>
          <w:color w:val="000000"/>
          <w:sz w:val="24"/>
          <w:szCs w:val="24"/>
        </w:rPr>
        <w:t> Федерального закона </w:t>
      </w:r>
      <w:hyperlink r:id="rId32"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п.п. 2.7, 2.8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2.10. Исчерпывающий перечень оснований для отказа в приёме документов: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исправления и подчистки в заявлении и в документах;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заявление не поддается прочтению, содержит нецензурные или оскорбительные выражения.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2.11 Исчерпывающий перечень оснований для отказа в предоставлении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при непредставлении, </w:t>
      </w:r>
      <w:proofErr w:type="gramStart"/>
      <w:r w:rsidRPr="008711F9">
        <w:rPr>
          <w:rFonts w:ascii="Arial" w:eastAsia="Times New Roman" w:hAnsi="Arial" w:cs="Arial"/>
          <w:color w:val="000000"/>
          <w:sz w:val="24"/>
          <w:szCs w:val="24"/>
        </w:rPr>
        <w:t>определенных</w:t>
      </w:r>
      <w:proofErr w:type="gramEnd"/>
      <w:r w:rsidRPr="008711F9">
        <w:rPr>
          <w:rFonts w:ascii="Arial" w:eastAsia="Times New Roman" w:hAnsi="Arial" w:cs="Arial"/>
          <w:color w:val="000000"/>
          <w:sz w:val="24"/>
          <w:szCs w:val="24"/>
        </w:rPr>
        <w:t> </w:t>
      </w:r>
      <w:hyperlink r:id="rId33" w:history="1">
        <w:r w:rsidRPr="008711F9">
          <w:rPr>
            <w:rFonts w:ascii="Arial" w:eastAsia="Times New Roman" w:hAnsi="Arial" w:cs="Arial"/>
            <w:color w:val="000000"/>
            <w:sz w:val="24"/>
            <w:szCs w:val="24"/>
            <w:u w:val="single"/>
          </w:rPr>
          <w:t>пунктом 2.7.</w:t>
        </w:r>
      </w:hyperlink>
      <w:r w:rsidRPr="008711F9">
        <w:rPr>
          <w:rFonts w:ascii="Arial" w:eastAsia="Times New Roman" w:hAnsi="Arial" w:cs="Arial"/>
          <w:color w:val="000000"/>
          <w:sz w:val="24"/>
          <w:szCs w:val="24"/>
        </w:rPr>
        <w:t> Регламента, документов, обязанность по представлению которых с учетом </w:t>
      </w:r>
      <w:hyperlink r:id="rId34" w:history="1">
        <w:r w:rsidRPr="008711F9">
          <w:rPr>
            <w:rFonts w:ascii="Arial" w:eastAsia="Times New Roman" w:hAnsi="Arial" w:cs="Arial"/>
            <w:color w:val="000000"/>
            <w:sz w:val="24"/>
            <w:szCs w:val="24"/>
            <w:u w:val="single"/>
          </w:rPr>
          <w:t>пункта 2.8</w:t>
        </w:r>
      </w:hyperlink>
      <w:r w:rsidRPr="008711F9">
        <w:rPr>
          <w:rFonts w:ascii="Arial" w:eastAsia="Times New Roman" w:hAnsi="Arial" w:cs="Arial"/>
          <w:color w:val="000000"/>
          <w:sz w:val="24"/>
          <w:szCs w:val="24"/>
        </w:rPr>
        <w:t> возложена на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2.8 настоящего Кодекса, если соответствующий документ не был представлен заявителем по собственной инициативе.</w:t>
      </w:r>
      <w:proofErr w:type="gramEnd"/>
      <w:r w:rsidRPr="008711F9">
        <w:rPr>
          <w:rFonts w:ascii="Arial" w:eastAsia="Times New Roman" w:hAnsi="Arial" w:cs="Arial"/>
          <w:color w:val="000000"/>
          <w:sz w:val="24"/>
          <w:szCs w:val="24"/>
        </w:rPr>
        <w:t xml:space="preserve"> </w:t>
      </w:r>
      <w:proofErr w:type="gramStart"/>
      <w:r w:rsidRPr="008711F9">
        <w:rPr>
          <w:rFonts w:ascii="Arial" w:eastAsia="Times New Roman" w:hAnsi="Arial" w:cs="Arial"/>
          <w:color w:val="000000"/>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w:t>
      </w:r>
      <w:hyperlink r:id="rId35" w:tgtFrame="_blank" w:history="1">
        <w:r w:rsidRPr="008711F9">
          <w:rPr>
            <w:rFonts w:ascii="Arial" w:eastAsia="Times New Roman" w:hAnsi="Arial" w:cs="Arial"/>
            <w:color w:val="0000FF"/>
            <w:sz w:val="24"/>
            <w:szCs w:val="24"/>
          </w:rPr>
          <w:t>Жилищного Кодекса Российской Федерации</w:t>
        </w:r>
      </w:hyperlink>
      <w:r w:rsidRPr="008711F9">
        <w:rPr>
          <w:rFonts w:ascii="Arial" w:eastAsia="Times New Roman" w:hAnsi="Arial" w:cs="Arial"/>
          <w:color w:val="000000"/>
          <w:sz w:val="24"/>
          <w:szCs w:val="24"/>
        </w:rPr>
        <w:t>, и не получил от</w:t>
      </w:r>
      <w:proofErr w:type="gramEnd"/>
      <w:r w:rsidRPr="008711F9">
        <w:rPr>
          <w:rFonts w:ascii="Arial" w:eastAsia="Times New Roman" w:hAnsi="Arial" w:cs="Arial"/>
          <w:color w:val="000000"/>
          <w:sz w:val="24"/>
          <w:szCs w:val="24"/>
        </w:rPr>
        <w:t xml:space="preserve"> заявителя такие документ и (или) информацию в течение пятнадцати рабочих дней со дня направления уведомления;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представления документов в ненадлежащий орган;</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несоответствия проекта переустройства и (или) перепланировки жилого помещения требованиям законодательства.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36" w:history="1">
        <w:r w:rsidRPr="008711F9">
          <w:rPr>
            <w:rFonts w:ascii="Arial" w:eastAsia="Times New Roman" w:hAnsi="Arial" w:cs="Arial"/>
            <w:color w:val="000000"/>
            <w:sz w:val="24"/>
            <w:szCs w:val="24"/>
            <w:u w:val="single"/>
          </w:rPr>
          <w:t>пунктом</w:t>
        </w:r>
      </w:hyperlink>
      <w:r w:rsidRPr="008711F9">
        <w:rPr>
          <w:rFonts w:ascii="Arial" w:eastAsia="Times New Roman" w:hAnsi="Arial" w:cs="Arial"/>
          <w:color w:val="000000"/>
          <w:sz w:val="24"/>
          <w:szCs w:val="24"/>
        </w:rPr>
        <w:t>.</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Решение об отказе в предоставлении муниципальной услуги может быть обжаловано заявителем в судебном порядке.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Не является основанием для отказа в предоставлении государственной услуги непредставление заявителем документов, указанных в </w:t>
      </w:r>
      <w:hyperlink r:id="rId37" w:history="1">
        <w:r w:rsidRPr="008711F9">
          <w:rPr>
            <w:rFonts w:ascii="Arial" w:eastAsia="Times New Roman" w:hAnsi="Arial" w:cs="Arial"/>
            <w:color w:val="000000"/>
            <w:sz w:val="24"/>
            <w:szCs w:val="24"/>
            <w:u w:val="single"/>
          </w:rPr>
          <w:t>абзацах втором</w:t>
        </w:r>
      </w:hyperlink>
      <w:r w:rsidRPr="008711F9">
        <w:rPr>
          <w:rFonts w:ascii="Arial" w:eastAsia="Times New Roman" w:hAnsi="Arial" w:cs="Arial"/>
          <w:color w:val="000000"/>
          <w:sz w:val="24"/>
          <w:szCs w:val="24"/>
        </w:rPr>
        <w:t>, четвертом пункта 2.7. настоящего Административного регламента.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2.12. Основания для приостановления предоставления муниципальной услуги отсутствуют.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2.13. Муниципальная услуга предоставляется бесплатно.</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2.13. Максимальный срок ожидания в очереди при подаче запроса о предоставлении муниципальной услуги составляет не более 30 минут.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Максимальный срок ожидания при получении результата предоставления муниципальной услуги составляет не более 15 минут.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2.14. Срок регистрации запроса заявителя о предоставлении муниципальной услуги составляет не более двух дней.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2.15. Требования к помещениям, в которых предоставляется муниципальная услуга: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Помещения для предоставления муниципальной услуги по возможности размещаются в максимально удобных для обращения местах.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8711F9">
        <w:rPr>
          <w:rFonts w:ascii="Arial" w:eastAsia="Times New Roman" w:hAnsi="Arial" w:cs="Arial"/>
          <w:color w:val="000000"/>
          <w:sz w:val="24"/>
          <w:szCs w:val="24"/>
        </w:rPr>
        <w:t>маломобильными</w:t>
      </w:r>
      <w:proofErr w:type="spellEnd"/>
      <w:r w:rsidRPr="008711F9">
        <w:rPr>
          <w:rFonts w:ascii="Arial" w:eastAsia="Times New Roman" w:hAnsi="Arial" w:cs="Arial"/>
          <w:color w:val="000000"/>
          <w:sz w:val="24"/>
          <w:szCs w:val="24"/>
        </w:rPr>
        <w:t xml:space="preserve"> группами населения.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Места для ожидания и заполнения заявлений должны быть доступны для инвалидов.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w:t>
      </w:r>
      <w:r w:rsidRPr="008711F9">
        <w:rPr>
          <w:rFonts w:ascii="Arial" w:eastAsia="Times New Roman" w:hAnsi="Arial" w:cs="Arial"/>
          <w:color w:val="000000"/>
          <w:sz w:val="24"/>
          <w:szCs w:val="24"/>
        </w:rPr>
        <w:lastRenderedPageBreak/>
        <w:t>о социальной защите инвалидов (включая инвалидов, использующих кресла-коляски и собак-проводников):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2.16. На информационном стенде в администрации размещаются следующие информационные материалы: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сведения о перечне предоставляемых муниципальных услуг;</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перечень предоставляемых муниципальных услуг, образцы документов (справок).</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образец заполнения заявления;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адрес, номера телефонов и факса, график работы, адрес электронной почты администрации и отдела;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административный регламент;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адрес официального сайта Учреждения в сети Интернет, содержащего информацию о предоставлении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перечень оснований для отказа в предоставлении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порядок обжалования действий (бездействия) и решений, осуществляемых (принятых) в ходе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необходимая оперативная информация о предоставлении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описание процедуры предоставления муниципальной услуги в текстовом виде и в виде </w:t>
      </w:r>
      <w:hyperlink r:id="rId38" w:history="1">
        <w:r w:rsidRPr="008711F9">
          <w:rPr>
            <w:rFonts w:ascii="Arial" w:eastAsia="Times New Roman" w:hAnsi="Arial" w:cs="Arial"/>
            <w:color w:val="000000"/>
            <w:sz w:val="24"/>
            <w:szCs w:val="24"/>
            <w:u w:val="single"/>
          </w:rPr>
          <w:t>блок-схемы</w:t>
        </w:r>
      </w:hyperlink>
      <w:r w:rsidRPr="008711F9">
        <w:rPr>
          <w:rFonts w:ascii="Arial" w:eastAsia="Times New Roman" w:hAnsi="Arial" w:cs="Arial"/>
          <w:color w:val="000000"/>
          <w:sz w:val="24"/>
          <w:szCs w:val="24"/>
        </w:rPr>
        <w:t>;</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2.17. Показателями доступности и качества муниципальной услуги являются: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3.1. Предоставление муниципальной услуги включает в себя следующие административные процедуры: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3.1.1. Прием документов;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3.1.2. Рассмотрение документов и принятие решения;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3.1.3. Выдача результата оказания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3.2. Получение консультаций по процедуре предоставления муниципальной услуги может осуществляться следующими способами: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посредством личного обращения;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обращения по телефону;</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посредством письменных обращений по почте;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посредством обращений по электронной почте.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3.3. Основными требованиями к консультации заявителей являются: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актуальность;</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своевременность;</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четкость в изложении материала;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полнота консультирования;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наглядность форм подачи материала;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удобство и доступность.</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3.4. Требования к форме и характеру взаимодействия специалиста отдела с заявителями: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Бархатовского сельсовета Березовского района Красноярского края, (заместителем главы Бархатовского сельсовета Березовского района Красноярского края) либо уполномоченным должностным лицом.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3.6. Ответ на письменное обращение о процедуре предоставления муниципальной услуги предоставляется в течение 15 дней со дня регистрации этого обращения.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3.7. Ответственный исполнитель в случае, указанном в </w:t>
      </w:r>
      <w:hyperlink r:id="rId39" w:history="1">
        <w:r w:rsidRPr="008711F9">
          <w:rPr>
            <w:rFonts w:ascii="Arial" w:eastAsia="Times New Roman" w:hAnsi="Arial" w:cs="Arial"/>
            <w:color w:val="000000"/>
            <w:sz w:val="24"/>
            <w:szCs w:val="24"/>
            <w:u w:val="single"/>
          </w:rPr>
          <w:t>пункте</w:t>
        </w:r>
      </w:hyperlink>
      <w:r w:rsidRPr="008711F9">
        <w:rPr>
          <w:rFonts w:ascii="Arial" w:eastAsia="Times New Roman" w:hAnsi="Arial" w:cs="Arial"/>
          <w:color w:val="000000"/>
          <w:sz w:val="24"/>
          <w:szCs w:val="24"/>
        </w:rPr>
        <w:t>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3.8. Прием документов осуществляется ответственным должностным лицом администрации в день поступления заявления и соответствующего пакета документов.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3.8.1. Результатом административной процедуры является прием и регистрация заявления на предоставление муниципальной услуги и документов, необходимых для предоставления муниципальной услуги и передача их на рассмотрение либо отказ в приеме документов по основаниям, указанным в п. 2.10 Регламента.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3.9. </w:t>
      </w:r>
      <w:proofErr w:type="gramStart"/>
      <w:r w:rsidRPr="008711F9">
        <w:rPr>
          <w:rFonts w:ascii="Arial" w:eastAsia="Times New Roman" w:hAnsi="Arial" w:cs="Arial"/>
          <w:color w:val="000000"/>
          <w:sz w:val="24"/>
          <w:szCs w:val="24"/>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п.п. 2.7, 2.8 Регламента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8711F9">
        <w:rPr>
          <w:rFonts w:ascii="Arial" w:eastAsia="Times New Roman" w:hAnsi="Arial" w:cs="Arial"/>
          <w:color w:val="000000"/>
          <w:sz w:val="24"/>
          <w:szCs w:val="24"/>
        </w:rPr>
        <w:t xml:space="preserve">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3.9.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t xml:space="preserve">4. Формы </w:t>
      </w:r>
      <w:proofErr w:type="gramStart"/>
      <w:r w:rsidRPr="008711F9">
        <w:rPr>
          <w:rFonts w:ascii="Arial" w:eastAsia="Times New Roman" w:hAnsi="Arial" w:cs="Arial"/>
          <w:b/>
          <w:bCs/>
          <w:color w:val="000000"/>
          <w:sz w:val="30"/>
          <w:szCs w:val="30"/>
        </w:rPr>
        <w:t>контроля за</w:t>
      </w:r>
      <w:proofErr w:type="gramEnd"/>
      <w:r w:rsidRPr="008711F9">
        <w:rPr>
          <w:rFonts w:ascii="Arial" w:eastAsia="Times New Roman" w:hAnsi="Arial" w:cs="Arial"/>
          <w:b/>
          <w:bCs/>
          <w:color w:val="000000"/>
          <w:sz w:val="30"/>
          <w:szCs w:val="30"/>
        </w:rPr>
        <w:t xml:space="preserve"> исполнением административного регламента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4.1. Текущий </w:t>
      </w:r>
      <w:proofErr w:type="gramStart"/>
      <w:r w:rsidRPr="008711F9">
        <w:rPr>
          <w:rFonts w:ascii="Arial" w:eastAsia="Times New Roman" w:hAnsi="Arial" w:cs="Arial"/>
          <w:color w:val="000000"/>
          <w:sz w:val="24"/>
          <w:szCs w:val="24"/>
        </w:rPr>
        <w:t>контроль за</w:t>
      </w:r>
      <w:proofErr w:type="gramEnd"/>
      <w:r w:rsidRPr="008711F9">
        <w:rPr>
          <w:rFonts w:ascii="Arial" w:eastAsia="Times New Roman" w:hAnsi="Arial" w:cs="Arial"/>
          <w:color w:val="000000"/>
          <w:sz w:val="24"/>
          <w:szCs w:val="24"/>
        </w:rPr>
        <w:t xml:space="preserve"> соблюдением последовательности действий, определенных Регламентом осуществляется уполномоченным должностным лицом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4.3. </w:t>
      </w:r>
      <w:proofErr w:type="gramStart"/>
      <w:r w:rsidRPr="008711F9">
        <w:rPr>
          <w:rFonts w:ascii="Arial" w:eastAsia="Times New Roman" w:hAnsi="Arial" w:cs="Arial"/>
          <w:color w:val="000000"/>
          <w:sz w:val="24"/>
          <w:szCs w:val="24"/>
        </w:rPr>
        <w:t>Контроль за</w:t>
      </w:r>
      <w:proofErr w:type="gramEnd"/>
      <w:r w:rsidRPr="008711F9">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5.2.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нарушение срока регистрации запроса заявителя о предоставлении муниципальной услуги, комплексного запроса;</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нарушение срока предоставления муниципальной услуги. </w:t>
      </w:r>
      <w:proofErr w:type="gramStart"/>
      <w:r w:rsidRPr="008711F9">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0"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11F9">
        <w:rPr>
          <w:rFonts w:ascii="Arial" w:eastAsia="Times New Roman" w:hAnsi="Arial" w:cs="Arial"/>
          <w:color w:val="000000"/>
          <w:sz w:val="24"/>
          <w:szCs w:val="24"/>
        </w:rPr>
        <w:t> </w:t>
      </w:r>
      <w:proofErr w:type="gramStart"/>
      <w:r w:rsidRPr="008711F9">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1" w:tgtFrame="_blank" w:history="1">
        <w:r w:rsidRPr="008711F9">
          <w:rPr>
            <w:rFonts w:ascii="Arial" w:eastAsia="Times New Roman" w:hAnsi="Arial" w:cs="Arial"/>
            <w:color w:val="0000FF"/>
            <w:sz w:val="24"/>
            <w:szCs w:val="24"/>
          </w:rPr>
          <w:t xml:space="preserve">от 27.07.2010 </w:t>
        </w:r>
        <w:r w:rsidRPr="008711F9">
          <w:rPr>
            <w:rFonts w:ascii="Arial" w:eastAsia="Times New Roman" w:hAnsi="Arial" w:cs="Arial"/>
            <w:color w:val="0000FF"/>
            <w:sz w:val="24"/>
            <w:szCs w:val="24"/>
          </w:rPr>
          <w:lastRenderedPageBreak/>
          <w:t>№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42"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711F9">
        <w:rPr>
          <w:rFonts w:ascii="Arial" w:eastAsia="Times New Roman" w:hAnsi="Arial" w:cs="Arial"/>
          <w:color w:val="000000"/>
          <w:sz w:val="24"/>
          <w:szCs w:val="24"/>
        </w:rPr>
        <w:t xml:space="preserve"> исправлений. </w:t>
      </w:r>
      <w:proofErr w:type="gramStart"/>
      <w:r w:rsidRPr="008711F9">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3"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8) нарушение срока или порядка выдачи документов по результатам предоставления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11F9">
        <w:rPr>
          <w:rFonts w:ascii="Arial" w:eastAsia="Times New Roman" w:hAnsi="Arial" w:cs="Arial"/>
          <w:color w:val="000000"/>
          <w:sz w:val="24"/>
          <w:szCs w:val="24"/>
        </w:rPr>
        <w:t xml:space="preserve"> </w:t>
      </w:r>
      <w:proofErr w:type="gramStart"/>
      <w:r w:rsidRPr="008711F9">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4"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5" w:history="1">
        <w:r w:rsidRPr="008711F9">
          <w:rPr>
            <w:rFonts w:ascii="Arial" w:eastAsia="Times New Roman" w:hAnsi="Arial" w:cs="Arial"/>
            <w:color w:val="000000"/>
            <w:sz w:val="24"/>
            <w:szCs w:val="24"/>
            <w:u w:val="single"/>
          </w:rPr>
          <w:t>пунктом 4 части 1 статьи 7</w:t>
        </w:r>
      </w:hyperlink>
      <w:r w:rsidRPr="008711F9">
        <w:rPr>
          <w:rFonts w:ascii="Arial" w:eastAsia="Times New Roman" w:hAnsi="Arial" w:cs="Arial"/>
          <w:color w:val="000000"/>
          <w:sz w:val="24"/>
          <w:szCs w:val="24"/>
        </w:rPr>
        <w:t> Федерального закона </w:t>
      </w:r>
      <w:hyperlink r:id="rId46"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w:t>
      </w:r>
      <w:proofErr w:type="gramEnd"/>
      <w:r w:rsidRPr="008711F9">
        <w:rPr>
          <w:rFonts w:ascii="Arial" w:eastAsia="Times New Roman" w:hAnsi="Arial" w:cs="Arial"/>
          <w:color w:val="000000"/>
          <w:sz w:val="24"/>
          <w:szCs w:val="24"/>
        </w:rPr>
        <w:t xml:space="preserve"> муниципальных услуг». </w:t>
      </w:r>
      <w:proofErr w:type="gramStart"/>
      <w:r w:rsidRPr="008711F9">
        <w:rPr>
          <w:rFonts w:ascii="Arial" w:eastAsia="Times New Roman" w:hAnsi="Arial" w:cs="Arial"/>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8711F9">
          <w:rPr>
            <w:rFonts w:ascii="Arial" w:eastAsia="Times New Roman" w:hAnsi="Arial" w:cs="Arial"/>
            <w:color w:val="000000"/>
            <w:sz w:val="24"/>
            <w:szCs w:val="24"/>
            <w:u w:val="single"/>
          </w:rPr>
          <w:t xml:space="preserve">частью 1.3 статьи </w:t>
        </w:r>
        <w:r w:rsidRPr="008711F9">
          <w:rPr>
            <w:rFonts w:ascii="Arial" w:eastAsia="Times New Roman" w:hAnsi="Arial" w:cs="Arial"/>
            <w:color w:val="000000"/>
            <w:sz w:val="24"/>
            <w:szCs w:val="24"/>
            <w:u w:val="single"/>
          </w:rPr>
          <w:lastRenderedPageBreak/>
          <w:t>16</w:t>
        </w:r>
      </w:hyperlink>
      <w:r w:rsidRPr="008711F9">
        <w:rPr>
          <w:rFonts w:ascii="Arial" w:eastAsia="Times New Roman" w:hAnsi="Arial" w:cs="Arial"/>
          <w:color w:val="000000"/>
          <w:sz w:val="24"/>
          <w:szCs w:val="24"/>
        </w:rPr>
        <w:t> Федерального закона </w:t>
      </w:r>
      <w:hyperlink r:id="rId48"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r w:rsidRPr="008711F9">
        <w:rPr>
          <w:rFonts w:ascii="Arial" w:eastAsia="Times New Roman" w:hAnsi="Arial" w:cs="Arial"/>
          <w:color w:val="000000"/>
          <w:sz w:val="24"/>
          <w:szCs w:val="24"/>
        </w:rPr>
        <w:t>».</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5.3. Обращения подлежат обязательному рассмотрению. Рассмотрение обращений осуществляется бесплатно.</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5.4. </w:t>
      </w:r>
      <w:proofErr w:type="gramStart"/>
      <w:r w:rsidRPr="008711F9">
        <w:rPr>
          <w:rFonts w:ascii="Arial" w:eastAsia="Times New Roman"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49"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w:t>
      </w:r>
      <w:proofErr w:type="gramEnd"/>
      <w:r w:rsidRPr="008711F9">
        <w:rPr>
          <w:rFonts w:ascii="Arial" w:eastAsia="Times New Roman" w:hAnsi="Arial" w:cs="Arial"/>
          <w:color w:val="00000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50"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подаются руководителям этих организаций.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711F9">
        <w:rPr>
          <w:rFonts w:ascii="Arial" w:eastAsia="Times New Roman" w:hAnsi="Arial" w:cs="Arial"/>
          <w:color w:val="000000"/>
          <w:sz w:val="24"/>
          <w:szCs w:val="24"/>
        </w:rPr>
        <w:t>Жалоба на решения и действия (бездействие) организаций, предусмотренных </w:t>
      </w:r>
      <w:hyperlink r:id="rId51"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52"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711F9">
        <w:rPr>
          <w:rFonts w:ascii="Arial" w:eastAsia="Times New Roman" w:hAnsi="Arial" w:cs="Arial"/>
          <w:color w:val="000000"/>
          <w:sz w:val="24"/>
          <w:szCs w:val="24"/>
        </w:rPr>
        <w:t xml:space="preserve"> при личном приеме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5.6. Жалоба должна содержать:</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53"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54"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xml:space="preserve"> «Об организации предоставления государственных </w:t>
      </w:r>
      <w:r w:rsidRPr="008711F9">
        <w:rPr>
          <w:rFonts w:ascii="Arial" w:eastAsia="Times New Roman" w:hAnsi="Arial" w:cs="Arial"/>
          <w:color w:val="000000"/>
          <w:sz w:val="24"/>
          <w:szCs w:val="24"/>
        </w:rPr>
        <w:lastRenderedPageBreak/>
        <w:t>и муниципальных услуг», их руководителей и (или) работников, решения и действия (бездействие) которых обжалуются;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55"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56"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их работников;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7"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58"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5.7. </w:t>
      </w:r>
      <w:proofErr w:type="gramStart"/>
      <w:r w:rsidRPr="008711F9">
        <w:rPr>
          <w:rFonts w:ascii="Arial" w:eastAsia="Times New Roman" w:hAnsi="Arial" w:cs="Arial"/>
          <w:color w:val="00000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9"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60"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711F9">
        <w:rPr>
          <w:rFonts w:ascii="Arial" w:eastAsia="Times New Roman" w:hAnsi="Arial" w:cs="Arial"/>
          <w:color w:val="000000"/>
          <w:sz w:val="24"/>
          <w:szCs w:val="24"/>
        </w:rPr>
        <w:t>, предусмотренных </w:t>
      </w:r>
      <w:hyperlink r:id="rId61"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62"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5.8. По результатам рассмотрения жалобы принимается одно из следующих решений:</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в удовлетворении жалобы отказывается.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5.9. </w:t>
      </w:r>
      <w:proofErr w:type="gramStart"/>
      <w:r w:rsidRPr="008711F9">
        <w:rPr>
          <w:rFonts w:ascii="Arial" w:eastAsia="Times New Roman" w:hAnsi="Arial" w:cs="Arial"/>
          <w:color w:val="000000"/>
          <w:sz w:val="24"/>
          <w:szCs w:val="24"/>
        </w:rPr>
        <w:t>В случае признания жалобы подлежащей удовлетворению в ответе заявителю, указанном в </w:t>
      </w:r>
      <w:hyperlink r:id="rId63" w:history="1">
        <w:r w:rsidRPr="008711F9">
          <w:rPr>
            <w:rFonts w:ascii="Arial" w:eastAsia="Times New Roman" w:hAnsi="Arial" w:cs="Arial"/>
            <w:color w:val="000000"/>
            <w:sz w:val="24"/>
            <w:szCs w:val="24"/>
            <w:u w:val="single"/>
          </w:rPr>
          <w:t>части 8</w:t>
        </w:r>
      </w:hyperlink>
      <w:r w:rsidRPr="008711F9">
        <w:rPr>
          <w:rFonts w:ascii="Arial" w:eastAsia="Times New Roman" w:hAnsi="Arial" w:cs="Arial"/>
          <w:color w:val="000000"/>
          <w:sz w:val="24"/>
          <w:szCs w:val="24"/>
        </w:rPr>
        <w:t> статьи 11.2 Федерального закона </w:t>
      </w:r>
      <w:hyperlink r:id="rId64"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xml:space="preserve">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Pr="008711F9">
        <w:rPr>
          <w:rFonts w:ascii="Arial" w:eastAsia="Times New Roman" w:hAnsi="Arial" w:cs="Arial"/>
          <w:color w:val="000000"/>
          <w:sz w:val="24"/>
          <w:szCs w:val="24"/>
        </w:rPr>
        <w:lastRenderedPageBreak/>
        <w:t>организацией, предусмотренной </w:t>
      </w:r>
      <w:hyperlink r:id="rId65" w:history="1">
        <w:r w:rsidRPr="008711F9">
          <w:rPr>
            <w:rFonts w:ascii="Arial" w:eastAsia="Times New Roman" w:hAnsi="Arial" w:cs="Arial"/>
            <w:color w:val="000000"/>
            <w:sz w:val="24"/>
            <w:szCs w:val="24"/>
            <w:u w:val="single"/>
          </w:rPr>
          <w:t>частью 1.1 статьи 16</w:t>
        </w:r>
      </w:hyperlink>
      <w:r w:rsidRPr="008711F9">
        <w:rPr>
          <w:rFonts w:ascii="Arial" w:eastAsia="Times New Roman" w:hAnsi="Arial" w:cs="Arial"/>
          <w:color w:val="000000"/>
          <w:sz w:val="24"/>
          <w:szCs w:val="24"/>
        </w:rPr>
        <w:t> Федерального закона </w:t>
      </w:r>
      <w:hyperlink r:id="rId66"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w:t>
      </w:r>
      <w:proofErr w:type="gramEnd"/>
      <w:r w:rsidRPr="008711F9">
        <w:rPr>
          <w:rFonts w:ascii="Arial" w:eastAsia="Times New Roman" w:hAnsi="Arial" w:cs="Arial"/>
          <w:color w:val="000000"/>
          <w:sz w:val="24"/>
          <w:szCs w:val="24"/>
        </w:rPr>
        <w:t xml:space="preserve">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711F9">
        <w:rPr>
          <w:rFonts w:ascii="Arial" w:eastAsia="Times New Roman" w:hAnsi="Arial" w:cs="Arial"/>
          <w:color w:val="000000"/>
          <w:sz w:val="24"/>
          <w:szCs w:val="24"/>
        </w:rPr>
        <w:t>неудобства</w:t>
      </w:r>
      <w:proofErr w:type="gramEnd"/>
      <w:r w:rsidRPr="008711F9">
        <w:rPr>
          <w:rFonts w:ascii="Arial" w:eastAsia="Times New Roman"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5.10. В случае признания </w:t>
      </w:r>
      <w:proofErr w:type="gramStart"/>
      <w:r w:rsidRPr="008711F9">
        <w:rPr>
          <w:rFonts w:ascii="Arial" w:eastAsia="Times New Roman" w:hAnsi="Arial" w:cs="Arial"/>
          <w:color w:val="000000"/>
          <w:sz w:val="24"/>
          <w:szCs w:val="24"/>
        </w:rPr>
        <w:t>жалобы</w:t>
      </w:r>
      <w:proofErr w:type="gramEnd"/>
      <w:r w:rsidRPr="008711F9">
        <w:rPr>
          <w:rFonts w:ascii="Arial" w:eastAsia="Times New Roman" w:hAnsi="Arial" w:cs="Arial"/>
          <w:color w:val="000000"/>
          <w:sz w:val="24"/>
          <w:szCs w:val="24"/>
        </w:rPr>
        <w:t xml:space="preserve"> не подлежащей удовлетворению в ответе заявителю, указанном в </w:t>
      </w:r>
      <w:hyperlink r:id="rId67" w:history="1">
        <w:r w:rsidRPr="008711F9">
          <w:rPr>
            <w:rFonts w:ascii="Arial" w:eastAsia="Times New Roman" w:hAnsi="Arial" w:cs="Arial"/>
            <w:color w:val="000000"/>
            <w:sz w:val="24"/>
            <w:szCs w:val="24"/>
            <w:u w:val="single"/>
          </w:rPr>
          <w:t>части 8</w:t>
        </w:r>
      </w:hyperlink>
      <w:r w:rsidRPr="008711F9">
        <w:rPr>
          <w:rFonts w:ascii="Arial" w:eastAsia="Times New Roman" w:hAnsi="Arial" w:cs="Arial"/>
          <w:color w:val="000000"/>
          <w:sz w:val="24"/>
          <w:szCs w:val="24"/>
        </w:rPr>
        <w:t> статьи 11.2 Федерального закона </w:t>
      </w:r>
      <w:hyperlink r:id="rId68"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5.11. Не позднее дня, следующего за днем принятия решения, указанного в </w:t>
      </w:r>
      <w:hyperlink r:id="rId69" w:history="1">
        <w:r w:rsidRPr="008711F9">
          <w:rPr>
            <w:rFonts w:ascii="Arial" w:eastAsia="Times New Roman" w:hAnsi="Arial" w:cs="Arial"/>
            <w:color w:val="000000"/>
            <w:sz w:val="24"/>
            <w:szCs w:val="24"/>
            <w:u w:val="single"/>
          </w:rPr>
          <w:t>пункте 5.7</w:t>
        </w:r>
      </w:hyperlink>
      <w:r w:rsidRPr="008711F9">
        <w:rPr>
          <w:rFonts w:ascii="Arial" w:eastAsia="Times New Roman" w:hAnsi="Arial" w:cs="Arial"/>
          <w:color w:val="000000"/>
          <w:sz w:val="24"/>
          <w:szCs w:val="24"/>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5.12. В случае установления в ходе или по результатам </w:t>
      </w:r>
      <w:proofErr w:type="gramStart"/>
      <w:r w:rsidRPr="008711F9">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sidRPr="008711F9">
        <w:rPr>
          <w:rFonts w:ascii="Arial" w:eastAsia="Times New Roman" w:hAnsi="Arial" w:cs="Arial"/>
          <w:color w:val="000000"/>
          <w:sz w:val="24"/>
          <w:szCs w:val="24"/>
        </w:rPr>
        <w:t xml:space="preserve"> или преступления должностное лицо, работник, наделенные полномочиями по рассмотрению жалоб в соответствии с </w:t>
      </w:r>
      <w:hyperlink r:id="rId70" w:history="1">
        <w:r w:rsidRPr="008711F9">
          <w:rPr>
            <w:rFonts w:ascii="Arial" w:eastAsia="Times New Roman" w:hAnsi="Arial" w:cs="Arial"/>
            <w:color w:val="000000"/>
            <w:sz w:val="24"/>
            <w:szCs w:val="24"/>
            <w:u w:val="single"/>
          </w:rPr>
          <w:t>пунктом 5.3</w:t>
        </w:r>
      </w:hyperlink>
      <w:r w:rsidRPr="008711F9">
        <w:rPr>
          <w:rFonts w:ascii="Arial" w:eastAsia="Times New Roman" w:hAnsi="Arial" w:cs="Arial"/>
          <w:color w:val="000000"/>
          <w:sz w:val="24"/>
          <w:szCs w:val="24"/>
        </w:rPr>
        <w:t> настоящего Административного регламента, незамедлительно направляют имеющиеся материалы в органы прокуратуры.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center"/>
        <w:rPr>
          <w:rFonts w:ascii="Arial" w:eastAsia="Times New Roman" w:hAnsi="Arial" w:cs="Arial"/>
          <w:color w:val="000000"/>
          <w:sz w:val="24"/>
          <w:szCs w:val="24"/>
        </w:rPr>
      </w:pPr>
      <w:r w:rsidRPr="008711F9">
        <w:rPr>
          <w:rFonts w:ascii="Arial" w:eastAsia="Times New Roman" w:hAnsi="Arial" w:cs="Arial"/>
          <w:b/>
          <w:bCs/>
          <w:color w:val="000000"/>
          <w:sz w:val="30"/>
          <w:szCs w:val="30"/>
        </w:rPr>
        <w:t>6. Особенности организации предоставления муниципальных услуг в многофункциональных центрах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6.1. </w:t>
      </w:r>
      <w:proofErr w:type="gramStart"/>
      <w:r w:rsidRPr="008711F9">
        <w:rPr>
          <w:rFonts w:ascii="Arial" w:eastAsia="Times New Roman" w:hAnsi="Arial" w:cs="Arial"/>
          <w:color w:val="000000"/>
          <w:sz w:val="24"/>
          <w:szCs w:val="24"/>
        </w:rPr>
        <w:t>Предоставление муниципальных услуг в многофункциональных центрах осуществляется в соответствии с Федеральным законом </w:t>
      </w:r>
      <w:hyperlink r:id="rId71"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8711F9">
        <w:rPr>
          <w:rFonts w:ascii="Arial" w:eastAsia="Times New Roman" w:hAnsi="Arial" w:cs="Arial"/>
          <w:color w:val="000000"/>
          <w:sz w:val="24"/>
          <w:szCs w:val="24"/>
        </w:rPr>
        <w:t xml:space="preserve"> нормативными правовыми актами и соглашением о взаимодействии.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6.2. Многофункциональные центры в соответствии с соглашениями о взаимодействии осуществляют:</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прием запросов о предоставлении муниципальных услуг, а также прием комплексных запросов;</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представление интересов заявителей при взаимодействии с органами, предоставляющими, предоставляющими муниципальные услуги, а также с организациями, участвующими в предоставлении предусмотренных </w:t>
      </w:r>
      <w:hyperlink r:id="rId72" w:history="1">
        <w:r w:rsidRPr="008711F9">
          <w:rPr>
            <w:rFonts w:ascii="Arial" w:eastAsia="Times New Roman" w:hAnsi="Arial" w:cs="Arial"/>
            <w:color w:val="000000"/>
            <w:sz w:val="24"/>
            <w:szCs w:val="24"/>
            <w:u w:val="single"/>
          </w:rPr>
          <w:t>частью 1 статьи 1</w:t>
        </w:r>
      </w:hyperlink>
      <w:r w:rsidRPr="008711F9">
        <w:rPr>
          <w:rFonts w:ascii="Arial" w:eastAsia="Times New Roman" w:hAnsi="Arial" w:cs="Arial"/>
          <w:color w:val="000000"/>
          <w:sz w:val="24"/>
          <w:szCs w:val="24"/>
        </w:rPr>
        <w:t> Федерального закона </w:t>
      </w:r>
      <w:hyperlink r:id="rId73"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государственных и муниципальных услуг, в том числе с использованием информационно-технологической и коммуникационной инфраструктуры;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w:t>
      </w:r>
      <w:r w:rsidRPr="008711F9">
        <w:rPr>
          <w:rFonts w:ascii="Arial" w:eastAsia="Times New Roman" w:hAnsi="Arial" w:cs="Arial"/>
          <w:color w:val="000000"/>
          <w:sz w:val="24"/>
          <w:szCs w:val="24"/>
        </w:rPr>
        <w:lastRenderedPageBreak/>
        <w:t>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8711F9">
        <w:rPr>
          <w:rFonts w:ascii="Arial" w:eastAsia="Times New Roman" w:hAnsi="Arial" w:cs="Arial"/>
          <w:color w:val="000000"/>
          <w:sz w:val="24"/>
          <w:szCs w:val="24"/>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представление интересов органов, предоставляющих муниципальные услуги, при взаимодействии с заявителями;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74" w:history="1">
        <w:r w:rsidRPr="008711F9">
          <w:rPr>
            <w:rFonts w:ascii="Arial" w:eastAsia="Times New Roman" w:hAnsi="Arial" w:cs="Arial"/>
            <w:color w:val="000000"/>
            <w:sz w:val="24"/>
            <w:szCs w:val="24"/>
            <w:u w:val="single"/>
          </w:rPr>
          <w:t>частью 1 статьи 1</w:t>
        </w:r>
      </w:hyperlink>
      <w:r w:rsidRPr="008711F9">
        <w:rPr>
          <w:rFonts w:ascii="Arial" w:eastAsia="Times New Roman" w:hAnsi="Arial" w:cs="Arial"/>
          <w:color w:val="000000"/>
          <w:sz w:val="24"/>
          <w:szCs w:val="24"/>
        </w:rPr>
        <w:t> настоящего Федерального закона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w:t>
      </w:r>
      <w:hyperlink r:id="rId75" w:history="1">
        <w:r w:rsidRPr="008711F9">
          <w:rPr>
            <w:rFonts w:ascii="Arial" w:eastAsia="Times New Roman" w:hAnsi="Arial" w:cs="Arial"/>
            <w:color w:val="000000"/>
            <w:sz w:val="24"/>
            <w:szCs w:val="24"/>
            <w:u w:val="single"/>
          </w:rPr>
          <w:t>требованиями</w:t>
        </w:r>
      </w:hyperlink>
      <w:r w:rsidRPr="008711F9">
        <w:rPr>
          <w:rFonts w:ascii="Arial" w:eastAsia="Times New Roman" w:hAnsi="Arial" w:cs="Arial"/>
          <w:color w:val="000000"/>
          <w:sz w:val="24"/>
          <w:szCs w:val="24"/>
        </w:rPr>
        <w:t>, установленными Правительством Российской Федерации;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76" w:history="1">
        <w:r w:rsidRPr="008711F9">
          <w:rPr>
            <w:rFonts w:ascii="Arial" w:eastAsia="Times New Roman" w:hAnsi="Arial" w:cs="Arial"/>
            <w:color w:val="000000"/>
            <w:sz w:val="24"/>
            <w:szCs w:val="24"/>
            <w:u w:val="single"/>
          </w:rPr>
          <w:t>требованиями</w:t>
        </w:r>
      </w:hyperlink>
      <w:r w:rsidRPr="008711F9">
        <w:rPr>
          <w:rFonts w:ascii="Arial" w:eastAsia="Times New Roman" w:hAnsi="Arial" w:cs="Arial"/>
          <w:color w:val="000000"/>
          <w:sz w:val="24"/>
          <w:szCs w:val="24"/>
        </w:rPr>
        <w:t>, установленными Правительством Российской Федерации</w:t>
      </w:r>
      <w:proofErr w:type="gramEnd"/>
      <w:r w:rsidRPr="008711F9">
        <w:rPr>
          <w:rFonts w:ascii="Arial" w:eastAsia="Times New Roman" w:hAnsi="Arial" w:cs="Arial"/>
          <w:color w:val="000000"/>
          <w:sz w:val="24"/>
          <w:szCs w:val="24"/>
        </w:rPr>
        <w:t>. Если иное не предусмотрено </w:t>
      </w:r>
      <w:hyperlink r:id="rId77" w:history="1">
        <w:r w:rsidRPr="008711F9">
          <w:rPr>
            <w:rFonts w:ascii="Arial" w:eastAsia="Times New Roman" w:hAnsi="Arial" w:cs="Arial"/>
            <w:color w:val="000000"/>
            <w:sz w:val="24"/>
            <w:szCs w:val="24"/>
            <w:u w:val="single"/>
          </w:rPr>
          <w:t>правилами</w:t>
        </w:r>
      </w:hyperlink>
      <w:r w:rsidRPr="008711F9">
        <w:rPr>
          <w:rFonts w:ascii="Arial" w:eastAsia="Times New Roman" w:hAnsi="Arial" w:cs="Arial"/>
          <w:color w:val="000000"/>
          <w:sz w:val="24"/>
          <w:szCs w:val="24"/>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8) иные функции, установленные нормативными правовыми актами и соглашениями о взаимодействии.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6.3. При реализации своих функций многофункциональные центры не вправе требовать от заявителя:</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history="1">
        <w:r w:rsidRPr="008711F9">
          <w:rPr>
            <w:rFonts w:ascii="Arial" w:eastAsia="Times New Roman" w:hAnsi="Arial" w:cs="Arial"/>
            <w:color w:val="000000"/>
            <w:sz w:val="24"/>
            <w:szCs w:val="24"/>
            <w:u w:val="single"/>
          </w:rPr>
          <w:t>частью 6 статьи 7</w:t>
        </w:r>
        <w:proofErr w:type="gramEnd"/>
      </w:hyperlink>
      <w:r w:rsidRPr="008711F9">
        <w:rPr>
          <w:rFonts w:ascii="Arial" w:eastAsia="Times New Roman" w:hAnsi="Arial" w:cs="Arial"/>
          <w:color w:val="000000"/>
          <w:sz w:val="24"/>
          <w:szCs w:val="24"/>
        </w:rPr>
        <w:t> Федерального закона № 210-ФЗ перечень документов. Заявитель вправе представить указанные документы и информацию по собственной инициативе;</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9" w:history="1">
        <w:r w:rsidRPr="008711F9">
          <w:rPr>
            <w:rFonts w:ascii="Arial" w:eastAsia="Times New Roman" w:hAnsi="Arial" w:cs="Arial"/>
            <w:color w:val="000000"/>
            <w:sz w:val="24"/>
            <w:szCs w:val="24"/>
            <w:u w:val="single"/>
          </w:rPr>
          <w:t>части 1 статьи 9</w:t>
        </w:r>
      </w:hyperlink>
      <w:r w:rsidRPr="008711F9">
        <w:rPr>
          <w:rFonts w:ascii="Arial" w:eastAsia="Times New Roman" w:hAnsi="Arial" w:cs="Arial"/>
          <w:color w:val="000000"/>
          <w:sz w:val="24"/>
          <w:szCs w:val="24"/>
        </w:rPr>
        <w:t> Федерального закона № 210-ФЗ, и получения документов и информации, предоставляемых в результате предоставления таких услуг.</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6.4. При реализации своих функций в соответствии с соглашениями о взаимодействии многофункциональный центр обязан:</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обеспечивать защиту информации, доступ к которой ограничен в соответствии с федеральным </w:t>
      </w:r>
      <w:hyperlink r:id="rId80" w:history="1">
        <w:r w:rsidRPr="008711F9">
          <w:rPr>
            <w:rFonts w:ascii="Arial" w:eastAsia="Times New Roman" w:hAnsi="Arial" w:cs="Arial"/>
            <w:color w:val="000000"/>
            <w:sz w:val="24"/>
            <w:szCs w:val="24"/>
            <w:u w:val="single"/>
          </w:rPr>
          <w:t>законом</w:t>
        </w:r>
      </w:hyperlink>
      <w:r w:rsidRPr="008711F9">
        <w:rPr>
          <w:rFonts w:ascii="Arial" w:eastAsia="Times New Roman" w:hAnsi="Arial" w:cs="Arial"/>
          <w:color w:val="000000"/>
          <w:sz w:val="24"/>
          <w:szCs w:val="24"/>
        </w:rPr>
        <w:t>, а также соблюдать режим обработки и использования персональных данных;</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2.1) при приеме запросов о предоставлении муниципальных услуг либо комплексных запросов и выдаче </w:t>
      </w:r>
      <w:hyperlink r:id="rId81" w:history="1">
        <w:r w:rsidRPr="008711F9">
          <w:rPr>
            <w:rFonts w:ascii="Arial" w:eastAsia="Times New Roman" w:hAnsi="Arial" w:cs="Arial"/>
            <w:color w:val="000000"/>
            <w:sz w:val="24"/>
            <w:szCs w:val="24"/>
            <w:u w:val="single"/>
          </w:rPr>
          <w:t>документов</w:t>
        </w:r>
      </w:hyperlink>
      <w:r w:rsidRPr="008711F9">
        <w:rPr>
          <w:rFonts w:ascii="Arial" w:eastAsia="Times New Roman" w:hAnsi="Arial" w:cs="Arial"/>
          <w:color w:val="000000"/>
          <w:sz w:val="24"/>
          <w:szCs w:val="24"/>
        </w:rPr>
        <w:t>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3) соблюдать требования соглашений о взаимодействии;</w:t>
      </w:r>
    </w:p>
    <w:p w:rsidR="008711F9" w:rsidRPr="008711F9" w:rsidRDefault="008711F9" w:rsidP="008711F9">
      <w:pPr>
        <w:spacing w:after="0" w:line="240" w:lineRule="auto"/>
        <w:ind w:firstLine="709"/>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82" w:history="1">
        <w:r w:rsidRPr="008711F9">
          <w:rPr>
            <w:rFonts w:ascii="Arial" w:eastAsia="Times New Roman" w:hAnsi="Arial" w:cs="Arial"/>
            <w:color w:val="000000"/>
            <w:sz w:val="24"/>
            <w:szCs w:val="24"/>
            <w:u w:val="single"/>
          </w:rPr>
          <w:t>частью 1 статьи 1</w:t>
        </w:r>
      </w:hyperlink>
      <w:r w:rsidRPr="008711F9">
        <w:rPr>
          <w:rFonts w:ascii="Arial" w:eastAsia="Times New Roman" w:hAnsi="Arial" w:cs="Arial"/>
          <w:color w:val="000000"/>
          <w:sz w:val="24"/>
          <w:szCs w:val="24"/>
        </w:rPr>
        <w:t> Федерального закона </w:t>
      </w:r>
      <w:hyperlink r:id="rId83" w:tgtFrame="_blank" w:history="1">
        <w:r w:rsidRPr="008711F9">
          <w:rPr>
            <w:rFonts w:ascii="Arial" w:eastAsia="Times New Roman" w:hAnsi="Arial" w:cs="Arial"/>
            <w:color w:val="0000FF"/>
            <w:sz w:val="24"/>
            <w:szCs w:val="24"/>
          </w:rPr>
          <w:t>от 27.07.2010 № 210-ФЗ</w:t>
        </w:r>
      </w:hyperlink>
      <w:r w:rsidRPr="008711F9">
        <w:rPr>
          <w:rFonts w:ascii="Arial" w:eastAsia="Times New Roman" w:hAnsi="Arial" w:cs="Arial"/>
          <w:color w:val="000000"/>
          <w:sz w:val="24"/>
          <w:szCs w:val="24"/>
        </w:rPr>
        <w:t> «Об организации предоставления государственных и муниципальных услуг» муниципальных услуг, в соответствии с соглашениями о взаимодействии, нормативными правовыми актами.</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br w:type="textWrapping" w:clear="all"/>
        <w:t>Приложение 1</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к административному регламенту</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БЛОК-СХЕМА</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xml:space="preserve">алгоритма предоставления муниципальной услуги "Прием заявлений и выдача документов о согласовании переустройства </w:t>
      </w:r>
      <w:proofErr w:type="gramStart"/>
      <w:r w:rsidRPr="008711F9">
        <w:rPr>
          <w:rFonts w:ascii="Arial" w:eastAsia="Times New Roman" w:hAnsi="Arial" w:cs="Arial"/>
          <w:b/>
          <w:bCs/>
          <w:color w:val="000000"/>
          <w:sz w:val="32"/>
          <w:szCs w:val="32"/>
        </w:rPr>
        <w:t>и(</w:t>
      </w:r>
      <w:proofErr w:type="gramEnd"/>
      <w:r w:rsidRPr="008711F9">
        <w:rPr>
          <w:rFonts w:ascii="Arial" w:eastAsia="Times New Roman" w:hAnsi="Arial" w:cs="Arial"/>
          <w:b/>
          <w:bCs/>
          <w:color w:val="000000"/>
          <w:sz w:val="32"/>
          <w:szCs w:val="32"/>
        </w:rPr>
        <w:t>или) перепланировки жилого помещения"</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│Прием</w:t>
      </w:r>
      <w:proofErr w:type="spellEnd"/>
      <w:r w:rsidRPr="008711F9">
        <w:rPr>
          <w:rFonts w:ascii="Arial" w:eastAsia="Times New Roman" w:hAnsi="Arial" w:cs="Arial"/>
          <w:color w:val="000000"/>
          <w:spacing w:val="2"/>
          <w:sz w:val="24"/>
          <w:szCs w:val="24"/>
        </w:rPr>
        <w:t xml:space="preserve"> заявления о согласовании перепланировки и (или) переустройства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│помещения</w:t>
      </w:r>
      <w:proofErr w:type="spellEnd"/>
      <w:r w:rsidRPr="008711F9">
        <w:rPr>
          <w:rFonts w:ascii="Arial" w:eastAsia="Times New Roman" w:hAnsi="Arial" w:cs="Arial"/>
          <w:color w:val="000000"/>
          <w:spacing w:val="2"/>
          <w:sz w:val="24"/>
          <w:szCs w:val="24"/>
        </w:rPr>
        <w:t xml:space="preserve"> и документов, необходимых для предоставления </w:t>
      </w:r>
      <w:proofErr w:type="gramStart"/>
      <w:r w:rsidRPr="008711F9">
        <w:rPr>
          <w:rFonts w:ascii="Arial" w:eastAsia="Times New Roman" w:hAnsi="Arial" w:cs="Arial"/>
          <w:color w:val="000000"/>
          <w:spacing w:val="2"/>
          <w:sz w:val="24"/>
          <w:szCs w:val="24"/>
        </w:rPr>
        <w:t>муниципальной</w:t>
      </w:r>
      <w:proofErr w:type="gramEnd"/>
      <w:r w:rsidRPr="008711F9">
        <w:rPr>
          <w:rFonts w:ascii="Arial" w:eastAsia="Times New Roman" w:hAnsi="Arial" w:cs="Arial"/>
          <w:color w:val="000000"/>
          <w:spacing w:val="2"/>
          <w:sz w:val="24"/>
          <w:szCs w:val="24"/>
        </w:rPr>
        <w:t>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│услуги</w:t>
      </w:r>
      <w:proofErr w:type="spellEnd"/>
      <w:r w:rsidRPr="008711F9">
        <w:rPr>
          <w:rFonts w:ascii="Arial" w:eastAsia="Times New Roman" w:hAnsi="Arial" w:cs="Arial"/>
          <w:color w:val="000000"/>
          <w:spacing w:val="2"/>
          <w:sz w:val="24"/>
          <w:szCs w:val="24"/>
        </w:rPr>
        <w:t xml:space="preserve"> и выдача расписки о принятии документов от заявителя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│Регистрация</w:t>
      </w:r>
      <w:proofErr w:type="spellEnd"/>
      <w:r w:rsidRPr="008711F9">
        <w:rPr>
          <w:rFonts w:ascii="Arial" w:eastAsia="Times New Roman" w:hAnsi="Arial" w:cs="Arial"/>
          <w:color w:val="000000"/>
          <w:spacing w:val="2"/>
          <w:sz w:val="24"/>
          <w:szCs w:val="24"/>
        </w:rPr>
        <w:t xml:space="preserve"> заявления о согласовании перепланировки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│переустройства</w:t>
      </w:r>
      <w:proofErr w:type="spellEnd"/>
      <w:r w:rsidRPr="008711F9">
        <w:rPr>
          <w:rFonts w:ascii="Arial" w:eastAsia="Times New Roman" w:hAnsi="Arial" w:cs="Arial"/>
          <w:color w:val="000000"/>
          <w:spacing w:val="2"/>
          <w:sz w:val="24"/>
          <w:szCs w:val="24"/>
        </w:rPr>
        <w:t xml:space="preserve"> помещения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│Подготовка</w:t>
      </w:r>
      <w:proofErr w:type="spellEnd"/>
      <w:r w:rsidRPr="008711F9">
        <w:rPr>
          <w:rFonts w:ascii="Arial" w:eastAsia="Times New Roman" w:hAnsi="Arial" w:cs="Arial"/>
          <w:color w:val="000000"/>
          <w:spacing w:val="2"/>
          <w:sz w:val="24"/>
          <w:szCs w:val="24"/>
        </w:rPr>
        <w:t xml:space="preserve"> проекта решения о согласовании переустройства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│перепланировки</w:t>
      </w:r>
      <w:proofErr w:type="spellEnd"/>
      <w:r w:rsidRPr="008711F9">
        <w:rPr>
          <w:rFonts w:ascii="Arial" w:eastAsia="Times New Roman" w:hAnsi="Arial" w:cs="Arial"/>
          <w:color w:val="000000"/>
          <w:spacing w:val="2"/>
          <w:sz w:val="24"/>
          <w:szCs w:val="24"/>
        </w:rPr>
        <w:t xml:space="preserve"> или об отказе в согласовании переустройства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│перепланировки</w:t>
      </w:r>
      <w:proofErr w:type="spellEnd"/>
      <w:r w:rsidRPr="008711F9">
        <w:rPr>
          <w:rFonts w:ascii="Arial" w:eastAsia="Times New Roman" w:hAnsi="Arial" w:cs="Arial"/>
          <w:color w:val="000000"/>
          <w:spacing w:val="2"/>
          <w:sz w:val="24"/>
          <w:szCs w:val="24"/>
        </w:rPr>
        <w:t xml:space="preserve"> помещений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│Утверждение</w:t>
      </w:r>
      <w:proofErr w:type="spellEnd"/>
      <w:r w:rsidRPr="008711F9">
        <w:rPr>
          <w:rFonts w:ascii="Arial" w:eastAsia="Times New Roman" w:hAnsi="Arial" w:cs="Arial"/>
          <w:color w:val="000000"/>
          <w:spacing w:val="2"/>
          <w:sz w:val="24"/>
          <w:szCs w:val="24"/>
        </w:rPr>
        <w:t xml:space="preserve"> проекта решения о согласовании переустройства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│перепланировки</w:t>
      </w:r>
      <w:proofErr w:type="spellEnd"/>
      <w:r w:rsidRPr="008711F9">
        <w:rPr>
          <w:rFonts w:ascii="Arial" w:eastAsia="Times New Roman" w:hAnsi="Arial" w:cs="Arial"/>
          <w:color w:val="000000"/>
          <w:spacing w:val="2"/>
          <w:sz w:val="24"/>
          <w:szCs w:val="24"/>
        </w:rPr>
        <w:t xml:space="preserve"> или об отказе в согласовании перепланировки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│переустройства</w:t>
      </w:r>
      <w:proofErr w:type="spellEnd"/>
      <w:r w:rsidRPr="008711F9">
        <w:rPr>
          <w:rFonts w:ascii="Arial" w:eastAsia="Times New Roman" w:hAnsi="Arial" w:cs="Arial"/>
          <w:color w:val="000000"/>
          <w:spacing w:val="2"/>
          <w:sz w:val="24"/>
          <w:szCs w:val="24"/>
        </w:rPr>
        <w:t>) помещения уполномоченным должностным лицом</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8711F9">
        <w:rPr>
          <w:rFonts w:ascii="Arial" w:eastAsia="Times New Roman" w:hAnsi="Arial" w:cs="Arial"/>
          <w:color w:val="000000"/>
          <w:spacing w:val="2"/>
          <w:sz w:val="24"/>
          <w:szCs w:val="24"/>
        </w:rPr>
        <w:t>│Выдача</w:t>
      </w:r>
      <w:proofErr w:type="spellEnd"/>
      <w:r w:rsidRPr="008711F9">
        <w:rPr>
          <w:rFonts w:ascii="Arial" w:eastAsia="Times New Roman" w:hAnsi="Arial" w:cs="Arial"/>
          <w:color w:val="000000"/>
          <w:spacing w:val="2"/>
          <w:sz w:val="24"/>
          <w:szCs w:val="24"/>
        </w:rPr>
        <w:t xml:space="preserve"> заявителю (собственнику │ </w:t>
      </w:r>
      <w:proofErr w:type="spellStart"/>
      <w:r w:rsidRPr="008711F9">
        <w:rPr>
          <w:rFonts w:ascii="Arial" w:eastAsia="Times New Roman" w:hAnsi="Arial" w:cs="Arial"/>
          <w:color w:val="000000"/>
          <w:spacing w:val="2"/>
          <w:sz w:val="24"/>
          <w:szCs w:val="24"/>
        </w:rPr>
        <w:t>│Выдача</w:t>
      </w:r>
      <w:proofErr w:type="spellEnd"/>
      <w:r w:rsidRPr="008711F9">
        <w:rPr>
          <w:rFonts w:ascii="Arial" w:eastAsia="Times New Roman" w:hAnsi="Arial" w:cs="Arial"/>
          <w:color w:val="000000"/>
          <w:spacing w:val="2"/>
          <w:sz w:val="24"/>
          <w:szCs w:val="24"/>
        </w:rPr>
        <w:t xml:space="preserve"> заявителю (собственнику │</w:t>
      </w:r>
      <w:proofErr w:type="gramEnd"/>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8711F9">
        <w:rPr>
          <w:rFonts w:ascii="Arial" w:eastAsia="Times New Roman" w:hAnsi="Arial" w:cs="Arial"/>
          <w:color w:val="000000"/>
          <w:spacing w:val="2"/>
          <w:sz w:val="24"/>
          <w:szCs w:val="24"/>
        </w:rPr>
        <w:t>│или</w:t>
      </w:r>
      <w:proofErr w:type="spellEnd"/>
      <w:r w:rsidRPr="008711F9">
        <w:rPr>
          <w:rFonts w:ascii="Arial" w:eastAsia="Times New Roman" w:hAnsi="Arial" w:cs="Arial"/>
          <w:color w:val="000000"/>
          <w:spacing w:val="2"/>
          <w:sz w:val="24"/>
          <w:szCs w:val="24"/>
        </w:rPr>
        <w:t xml:space="preserve"> уполномоченным им лицом) │ </w:t>
      </w:r>
      <w:proofErr w:type="spellStart"/>
      <w:r w:rsidRPr="008711F9">
        <w:rPr>
          <w:rFonts w:ascii="Arial" w:eastAsia="Times New Roman" w:hAnsi="Arial" w:cs="Arial"/>
          <w:color w:val="000000"/>
          <w:spacing w:val="2"/>
          <w:sz w:val="24"/>
          <w:szCs w:val="24"/>
        </w:rPr>
        <w:t>│или</w:t>
      </w:r>
      <w:proofErr w:type="spellEnd"/>
      <w:r w:rsidRPr="008711F9">
        <w:rPr>
          <w:rFonts w:ascii="Arial" w:eastAsia="Times New Roman" w:hAnsi="Arial" w:cs="Arial"/>
          <w:color w:val="000000"/>
          <w:spacing w:val="2"/>
          <w:sz w:val="24"/>
          <w:szCs w:val="24"/>
        </w:rPr>
        <w:t xml:space="preserve"> уполномоченным им лицом) │</w:t>
      </w:r>
      <w:proofErr w:type="gramEnd"/>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│решения</w:t>
      </w:r>
      <w:proofErr w:type="spellEnd"/>
      <w:r w:rsidRPr="008711F9">
        <w:rPr>
          <w:rFonts w:ascii="Arial" w:eastAsia="Times New Roman" w:hAnsi="Arial" w:cs="Arial"/>
          <w:color w:val="000000"/>
          <w:spacing w:val="2"/>
          <w:sz w:val="24"/>
          <w:szCs w:val="24"/>
        </w:rPr>
        <w:t xml:space="preserve"> о согласовании </w:t>
      </w:r>
      <w:proofErr w:type="spellStart"/>
      <w:r w:rsidRPr="008711F9">
        <w:rPr>
          <w:rFonts w:ascii="Arial" w:eastAsia="Times New Roman" w:hAnsi="Arial" w:cs="Arial"/>
          <w:color w:val="000000"/>
          <w:spacing w:val="2"/>
          <w:sz w:val="24"/>
          <w:szCs w:val="24"/>
        </w:rPr>
        <w:t>переустройства│</w:t>
      </w:r>
      <w:proofErr w:type="spellEnd"/>
      <w:r w:rsidRPr="008711F9">
        <w:rPr>
          <w:rFonts w:ascii="Arial" w:eastAsia="Times New Roman" w:hAnsi="Arial" w:cs="Arial"/>
          <w:color w:val="000000"/>
          <w:spacing w:val="2"/>
          <w:sz w:val="24"/>
          <w:szCs w:val="24"/>
        </w:rPr>
        <w:t xml:space="preserve"> </w:t>
      </w:r>
      <w:proofErr w:type="spellStart"/>
      <w:r w:rsidRPr="008711F9">
        <w:rPr>
          <w:rFonts w:ascii="Arial" w:eastAsia="Times New Roman" w:hAnsi="Arial" w:cs="Arial"/>
          <w:color w:val="000000"/>
          <w:spacing w:val="2"/>
          <w:sz w:val="24"/>
          <w:szCs w:val="24"/>
        </w:rPr>
        <w:t>│решения</w:t>
      </w:r>
      <w:proofErr w:type="spellEnd"/>
      <w:r w:rsidRPr="008711F9">
        <w:rPr>
          <w:rFonts w:ascii="Arial" w:eastAsia="Times New Roman" w:hAnsi="Arial" w:cs="Arial"/>
          <w:color w:val="000000"/>
          <w:spacing w:val="2"/>
          <w:sz w:val="24"/>
          <w:szCs w:val="24"/>
        </w:rPr>
        <w:t xml:space="preserve"> об отказе в согласовании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proofErr w:type="spellStart"/>
      <w:r w:rsidRPr="008711F9">
        <w:rPr>
          <w:rFonts w:ascii="Arial" w:eastAsia="Times New Roman" w:hAnsi="Arial" w:cs="Arial"/>
          <w:color w:val="000000"/>
          <w:spacing w:val="2"/>
          <w:sz w:val="24"/>
          <w:szCs w:val="24"/>
        </w:rPr>
        <w:t>│и</w:t>
      </w:r>
      <w:proofErr w:type="spellEnd"/>
      <w:r w:rsidRPr="008711F9">
        <w:rPr>
          <w:rFonts w:ascii="Arial" w:eastAsia="Times New Roman" w:hAnsi="Arial" w:cs="Arial"/>
          <w:color w:val="000000"/>
          <w:spacing w:val="2"/>
          <w:sz w:val="24"/>
          <w:szCs w:val="24"/>
        </w:rPr>
        <w:t xml:space="preserve"> (или) перепланировки помещения │ </w:t>
      </w:r>
      <w:proofErr w:type="spellStart"/>
      <w:r w:rsidRPr="008711F9">
        <w:rPr>
          <w:rFonts w:ascii="Arial" w:eastAsia="Times New Roman" w:hAnsi="Arial" w:cs="Arial"/>
          <w:color w:val="000000"/>
          <w:spacing w:val="2"/>
          <w:sz w:val="24"/>
          <w:szCs w:val="24"/>
        </w:rPr>
        <w:t>│переустройства</w:t>
      </w:r>
      <w:proofErr w:type="spellEnd"/>
      <w:r w:rsidRPr="008711F9">
        <w:rPr>
          <w:rFonts w:ascii="Arial" w:eastAsia="Times New Roman" w:hAnsi="Arial" w:cs="Arial"/>
          <w:color w:val="000000"/>
          <w:spacing w:val="2"/>
          <w:sz w:val="24"/>
          <w:szCs w:val="24"/>
        </w:rPr>
        <w:t> и (или)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 │ </w:t>
      </w:r>
      <w:proofErr w:type="spellStart"/>
      <w:r w:rsidRPr="008711F9">
        <w:rPr>
          <w:rFonts w:ascii="Arial" w:eastAsia="Times New Roman" w:hAnsi="Arial" w:cs="Arial"/>
          <w:color w:val="000000"/>
          <w:spacing w:val="2"/>
          <w:sz w:val="24"/>
          <w:szCs w:val="24"/>
        </w:rPr>
        <w:t>│перепланировки</w:t>
      </w:r>
      <w:proofErr w:type="spellEnd"/>
      <w:r w:rsidRPr="008711F9">
        <w:rPr>
          <w:rFonts w:ascii="Arial" w:eastAsia="Times New Roman" w:hAnsi="Arial" w:cs="Arial"/>
          <w:color w:val="000000"/>
          <w:spacing w:val="2"/>
          <w:sz w:val="24"/>
          <w:szCs w:val="24"/>
        </w:rPr>
        <w:t xml:space="preserve"> помещения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 └═════════════════┬═══════════════…</w:t>
      </w:r>
    </w:p>
    <w:p w:rsidR="008711F9" w:rsidRPr="008711F9" w:rsidRDefault="008711F9" w:rsidP="008711F9">
      <w:pPr>
        <w:shd w:val="clear" w:color="auto" w:fill="FFFFFF"/>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pacing w:val="2"/>
          <w:sz w:val="24"/>
          <w:szCs w:val="24"/>
        </w:rPr>
        <w:t> </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Приложение 2</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к административному регламенту</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Форма заявления о переустройстве и (или) перепланировке</w:t>
      </w:r>
      <w:r w:rsidRPr="008711F9">
        <w:rPr>
          <w:rFonts w:ascii="Arial" w:eastAsia="Times New Roman" w:hAnsi="Arial" w:cs="Arial"/>
          <w:color w:val="000000"/>
          <w:sz w:val="24"/>
          <w:szCs w:val="24"/>
        </w:rPr>
        <w:br/>
        <w:t>жилого помещения</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В</w:t>
      </w:r>
    </w:p>
    <w:p w:rsidR="008711F9" w:rsidRPr="008711F9" w:rsidRDefault="008711F9" w:rsidP="008711F9">
      <w:pPr>
        <w:pBdr>
          <w:top w:val="single" w:sz="6" w:space="1" w:color="000000"/>
        </w:pBdr>
        <w:spacing w:after="0" w:line="240" w:lineRule="auto"/>
        <w:jc w:val="right"/>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(наименование органа местного самоуправления</w:t>
      </w:r>
      <w:proofErr w:type="gramEnd"/>
    </w:p>
    <w:p w:rsidR="008711F9" w:rsidRPr="008711F9" w:rsidRDefault="008711F9" w:rsidP="008711F9">
      <w:pP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right"/>
        <w:rPr>
          <w:rFonts w:ascii="Arial" w:eastAsia="Times New Roman" w:hAnsi="Arial" w:cs="Arial"/>
          <w:color w:val="000000"/>
          <w:sz w:val="24"/>
          <w:szCs w:val="24"/>
        </w:rPr>
      </w:pPr>
      <w:r w:rsidRPr="008711F9">
        <w:rPr>
          <w:rFonts w:ascii="Arial" w:eastAsia="Times New Roman" w:hAnsi="Arial" w:cs="Arial"/>
          <w:color w:val="000000"/>
          <w:sz w:val="24"/>
          <w:szCs w:val="24"/>
        </w:rPr>
        <w:t>муниципального образования)</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Заявление</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о переустройстве и (или) перепланировке жилого помещения</w:t>
      </w:r>
    </w:p>
    <w:p w:rsidR="008711F9" w:rsidRPr="008711F9" w:rsidRDefault="008711F9" w:rsidP="008711F9">
      <w:pPr>
        <w:spacing w:after="0" w:line="240" w:lineRule="auto"/>
        <w:jc w:val="center"/>
        <w:rPr>
          <w:rFonts w:ascii="Arial" w:eastAsia="Times New Roman" w:hAnsi="Arial" w:cs="Arial"/>
          <w:color w:val="000000"/>
          <w:sz w:val="24"/>
          <w:szCs w:val="24"/>
        </w:rPr>
      </w:pPr>
      <w:r w:rsidRPr="008711F9">
        <w:rPr>
          <w:rFonts w:ascii="Arial" w:eastAsia="Times New Roman" w:hAnsi="Arial" w:cs="Arial"/>
          <w:b/>
          <w:bCs/>
          <w:color w:val="000000"/>
          <w:sz w:val="32"/>
          <w:szCs w:val="32"/>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от</w:t>
      </w:r>
    </w:p>
    <w:p w:rsidR="008711F9" w:rsidRPr="008711F9" w:rsidRDefault="008711F9" w:rsidP="008711F9">
      <w:pPr>
        <w:pBdr>
          <w:top w:val="single" w:sz="6" w:space="5" w:color="000000"/>
        </w:pBdr>
        <w:spacing w:after="0" w:line="240" w:lineRule="auto"/>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(указывается наниматель, либо арендатор, либо собственник жилого помещения, либо собственники</w:t>
      </w:r>
      <w:proofErr w:type="gramEnd"/>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жилого помещения, находящегося в общей собственности двух и более лиц, в случае, если ни один</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из собственников либо иных лиц не </w:t>
      </w:r>
      <w:proofErr w:type="gramStart"/>
      <w:r w:rsidRPr="008711F9">
        <w:rPr>
          <w:rFonts w:ascii="Arial" w:eastAsia="Times New Roman" w:hAnsi="Arial" w:cs="Arial"/>
          <w:color w:val="000000"/>
          <w:sz w:val="24"/>
          <w:szCs w:val="24"/>
        </w:rPr>
        <w:t>уполномочен</w:t>
      </w:r>
      <w:proofErr w:type="gramEnd"/>
      <w:r w:rsidRPr="008711F9">
        <w:rPr>
          <w:rFonts w:ascii="Arial" w:eastAsia="Times New Roman" w:hAnsi="Arial" w:cs="Arial"/>
          <w:color w:val="000000"/>
          <w:sz w:val="24"/>
          <w:szCs w:val="24"/>
        </w:rPr>
        <w:t xml:space="preserve"> в установленном порядке представлять их интересы)</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Примечание. </w:t>
      </w:r>
      <w:proofErr w:type="gramStart"/>
      <w:r w:rsidRPr="008711F9">
        <w:rPr>
          <w:rFonts w:ascii="Arial" w:eastAsia="Times New Roman"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Место нахождения жилого помещения:</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(указывается полный адрес: субъект Российской Федерации,</w:t>
      </w:r>
      <w:proofErr w:type="gramEnd"/>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муниципальное образование, поселение, улица, дом, корпус, строение,</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квартира (комната), подъезд, этаж)</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Собственни</w:t>
      </w:r>
      <w:proofErr w:type="gramStart"/>
      <w:r w:rsidRPr="008711F9">
        <w:rPr>
          <w:rFonts w:ascii="Arial" w:eastAsia="Times New Roman" w:hAnsi="Arial" w:cs="Arial"/>
          <w:color w:val="000000"/>
          <w:sz w:val="24"/>
          <w:szCs w:val="24"/>
        </w:rPr>
        <w:t>к(</w:t>
      </w:r>
      <w:proofErr w:type="gramEnd"/>
      <w:r w:rsidRPr="008711F9">
        <w:rPr>
          <w:rFonts w:ascii="Arial" w:eastAsia="Times New Roman" w:hAnsi="Arial" w:cs="Arial"/>
          <w:color w:val="000000"/>
          <w:sz w:val="24"/>
          <w:szCs w:val="24"/>
        </w:rPr>
        <w:t>и) жилого помещения:</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Прошу разрешить</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(переустройство, перепланировку, переустройство и перепланировку –</w:t>
      </w:r>
      <w:r w:rsidRPr="008711F9">
        <w:rPr>
          <w:rFonts w:ascii="Arial" w:eastAsia="Times New Roman" w:hAnsi="Arial" w:cs="Arial"/>
          <w:color w:val="000000"/>
          <w:sz w:val="24"/>
          <w:szCs w:val="24"/>
        </w:rPr>
        <w:br/>
        <w:t>нужное указать)</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жилого помещения, занимаемого на основании</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(права собственности, договора найма,</w:t>
      </w:r>
      <w:proofErr w:type="gramEnd"/>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договора аренды – </w:t>
      </w:r>
      <w:proofErr w:type="gramStart"/>
      <w:r w:rsidRPr="008711F9">
        <w:rPr>
          <w:rFonts w:ascii="Arial" w:eastAsia="Times New Roman" w:hAnsi="Arial" w:cs="Arial"/>
          <w:color w:val="000000"/>
          <w:sz w:val="24"/>
          <w:szCs w:val="24"/>
        </w:rPr>
        <w:t>нужное</w:t>
      </w:r>
      <w:proofErr w:type="gramEnd"/>
      <w:r w:rsidRPr="008711F9">
        <w:rPr>
          <w:rFonts w:ascii="Arial" w:eastAsia="Times New Roman" w:hAnsi="Arial" w:cs="Arial"/>
          <w:color w:val="000000"/>
          <w:sz w:val="24"/>
          <w:szCs w:val="24"/>
        </w:rPr>
        <w:t xml:space="preserve"> указать)</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согласно прилагаемому проекту (проектной документации) переустройства и (или) перепланировки жилого помещения.</w:t>
      </w:r>
    </w:p>
    <w:tbl>
      <w:tblPr>
        <w:tblW w:w="0" w:type="auto"/>
        <w:tblCellMar>
          <w:left w:w="0" w:type="dxa"/>
          <w:right w:w="0" w:type="dxa"/>
        </w:tblCellMar>
        <w:tblLook w:val="04A0"/>
      </w:tblPr>
      <w:tblGrid>
        <w:gridCol w:w="493"/>
        <w:gridCol w:w="523"/>
        <w:gridCol w:w="269"/>
        <w:gridCol w:w="1745"/>
        <w:gridCol w:w="517"/>
        <w:gridCol w:w="268"/>
        <w:gridCol w:w="404"/>
        <w:gridCol w:w="1435"/>
        <w:gridCol w:w="67"/>
        <w:gridCol w:w="465"/>
        <w:gridCol w:w="268"/>
        <w:gridCol w:w="769"/>
        <w:gridCol w:w="463"/>
        <w:gridCol w:w="542"/>
        <w:gridCol w:w="515"/>
        <w:gridCol w:w="266"/>
        <w:gridCol w:w="217"/>
        <w:gridCol w:w="185"/>
      </w:tblGrid>
      <w:tr w:rsidR="008711F9" w:rsidRPr="008711F9" w:rsidTr="008711F9">
        <w:tc>
          <w:tcPr>
            <w:tcW w:w="6124" w:type="dxa"/>
            <w:gridSpan w:val="8"/>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xml:space="preserve">Срок производства ремонтно-строительных работ </w:t>
            </w:r>
            <w:proofErr w:type="gramStart"/>
            <w:r w:rsidRPr="008711F9">
              <w:rPr>
                <w:rFonts w:ascii="Arial" w:eastAsia="Times New Roman" w:hAnsi="Arial" w:cs="Arial"/>
                <w:sz w:val="24"/>
                <w:szCs w:val="24"/>
              </w:rPr>
              <w:t>с</w:t>
            </w:r>
            <w:proofErr w:type="gramEnd"/>
            <w:r w:rsidRPr="008711F9">
              <w:rPr>
                <w:rFonts w:ascii="Arial" w:eastAsia="Times New Roman" w:hAnsi="Arial" w:cs="Arial"/>
                <w:sz w:val="24"/>
                <w:szCs w:val="24"/>
              </w:rPr>
              <w:t xml:space="preserve"> “</w:t>
            </w:r>
          </w:p>
        </w:tc>
        <w:tc>
          <w:tcPr>
            <w:tcW w:w="567" w:type="dxa"/>
            <w:gridSpan w:val="2"/>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28" w:type="dxa"/>
            <w:gridSpan w:val="3"/>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3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3"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425" w:type="dxa"/>
            <w:gridSpan w:val="2"/>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r>
      <w:tr w:rsidR="008711F9" w:rsidRPr="008711F9" w:rsidTr="008711F9">
        <w:tc>
          <w:tcPr>
            <w:tcW w:w="51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 “</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28"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3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3"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425"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tcBorders>
              <w:top w:val="single" w:sz="6" w:space="0" w:color="000000"/>
            </w:tcBorders>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6180" w:type="dxa"/>
            <w:gridSpan w:val="9"/>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xml:space="preserve">Режим производства ремонтно-строительных работ </w:t>
            </w:r>
            <w:proofErr w:type="gramStart"/>
            <w:r w:rsidRPr="008711F9">
              <w:rPr>
                <w:rFonts w:ascii="Arial" w:eastAsia="Times New Roman" w:hAnsi="Arial" w:cs="Arial"/>
                <w:sz w:val="24"/>
                <w:szCs w:val="24"/>
              </w:rPr>
              <w:t>с</w:t>
            </w:r>
            <w:proofErr w:type="gramEnd"/>
          </w:p>
        </w:tc>
        <w:tc>
          <w:tcPr>
            <w:tcW w:w="1645" w:type="dxa"/>
            <w:gridSpan w:val="3"/>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48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w:t>
            </w:r>
          </w:p>
        </w:tc>
        <w:tc>
          <w:tcPr>
            <w:tcW w:w="1646" w:type="dxa"/>
            <w:gridSpan w:val="4"/>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0" w:type="auto"/>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часов в дни.</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Обязуюсь:</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осуществить ремонтно-строительные работы в соответствии с проектом (проектной документацией);</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осуществить работы в установленные сроки и с соблюдением согласованного режима проведения работ.</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711F9">
        <w:rPr>
          <w:rFonts w:ascii="Arial" w:eastAsia="Times New Roman" w:hAnsi="Arial" w:cs="Arial"/>
          <w:color w:val="000000"/>
          <w:sz w:val="24"/>
          <w:szCs w:val="24"/>
        </w:rPr>
        <w:br/>
        <w:t> </w:t>
      </w:r>
    </w:p>
    <w:tbl>
      <w:tblPr>
        <w:tblW w:w="0" w:type="auto"/>
        <w:tblCellMar>
          <w:left w:w="0" w:type="dxa"/>
          <w:right w:w="0" w:type="dxa"/>
        </w:tblCellMar>
        <w:tblLook w:val="04A0"/>
      </w:tblPr>
      <w:tblGrid>
        <w:gridCol w:w="2495"/>
        <w:gridCol w:w="510"/>
        <w:gridCol w:w="284"/>
        <w:gridCol w:w="1984"/>
        <w:gridCol w:w="142"/>
        <w:gridCol w:w="850"/>
        <w:gridCol w:w="709"/>
        <w:gridCol w:w="1276"/>
        <w:gridCol w:w="142"/>
      </w:tblGrid>
      <w:tr w:rsidR="008711F9" w:rsidRPr="008711F9" w:rsidTr="008711F9">
        <w:tc>
          <w:tcPr>
            <w:tcW w:w="2495"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xml:space="preserve">социального найма </w:t>
            </w:r>
            <w:proofErr w:type="gramStart"/>
            <w:r w:rsidRPr="008711F9">
              <w:rPr>
                <w:rFonts w:ascii="Arial" w:eastAsia="Times New Roman" w:hAnsi="Arial" w:cs="Arial"/>
                <w:sz w:val="24"/>
                <w:szCs w:val="24"/>
              </w:rPr>
              <w:t>от</w:t>
            </w:r>
            <w:proofErr w:type="gramEnd"/>
            <w:r w:rsidRPr="008711F9">
              <w:rPr>
                <w:rFonts w:ascii="Arial" w:eastAsia="Times New Roman" w:hAnsi="Arial" w:cs="Arial"/>
                <w:sz w:val="24"/>
                <w:szCs w:val="24"/>
              </w:rPr>
              <w:t xml:space="preserve"> “</w:t>
            </w:r>
          </w:p>
        </w:tc>
        <w:tc>
          <w:tcPr>
            <w:tcW w:w="51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8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709"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 №</w:t>
            </w:r>
          </w:p>
        </w:tc>
        <w:tc>
          <w:tcPr>
            <w:tcW w:w="1276"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565"/>
        <w:gridCol w:w="2714"/>
        <w:gridCol w:w="2470"/>
        <w:gridCol w:w="1687"/>
        <w:gridCol w:w="1975"/>
      </w:tblGrid>
      <w:tr w:rsidR="008711F9" w:rsidRPr="008711F9" w:rsidTr="008711F9">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r w:rsidRPr="008711F9">
              <w:rPr>
                <w:rFonts w:ascii="Arial" w:eastAsia="Times New Roman" w:hAnsi="Arial" w:cs="Arial"/>
                <w:sz w:val="24"/>
                <w:szCs w:val="24"/>
              </w:rPr>
              <w:br/>
            </w:r>
            <w:proofErr w:type="spellStart"/>
            <w:proofErr w:type="gramStart"/>
            <w:r w:rsidRPr="008711F9">
              <w:rPr>
                <w:rFonts w:ascii="Arial" w:eastAsia="Times New Roman" w:hAnsi="Arial" w:cs="Arial"/>
                <w:sz w:val="24"/>
                <w:szCs w:val="24"/>
              </w:rPr>
              <w:t>п</w:t>
            </w:r>
            <w:proofErr w:type="spellEnd"/>
            <w:proofErr w:type="gramEnd"/>
            <w:r w:rsidRPr="008711F9">
              <w:rPr>
                <w:rFonts w:ascii="Arial" w:eastAsia="Times New Roman" w:hAnsi="Arial" w:cs="Arial"/>
                <w:sz w:val="24"/>
                <w:szCs w:val="24"/>
              </w:rPr>
              <w:t>/</w:t>
            </w:r>
            <w:proofErr w:type="spellStart"/>
            <w:r w:rsidRPr="008711F9">
              <w:rPr>
                <w:rFonts w:ascii="Arial" w:eastAsia="Times New Roman" w:hAnsi="Arial" w:cs="Arial"/>
                <w:sz w:val="24"/>
                <w:szCs w:val="24"/>
              </w:rPr>
              <w:t>п</w:t>
            </w:r>
            <w:proofErr w:type="spellEnd"/>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Фамилия, имя, отчество</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Документ, удостоверяющий личность (серия, номер, кем и когда выдан)</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xml:space="preserve">Отметка о нотариальном </w:t>
            </w:r>
            <w:proofErr w:type="gramStart"/>
            <w:r w:rsidRPr="008711F9">
              <w:rPr>
                <w:rFonts w:ascii="Arial" w:eastAsia="Times New Roman" w:hAnsi="Arial" w:cs="Arial"/>
                <w:sz w:val="24"/>
                <w:szCs w:val="24"/>
              </w:rPr>
              <w:t>заверении подписей</w:t>
            </w:r>
            <w:proofErr w:type="gramEnd"/>
            <w:r w:rsidRPr="008711F9">
              <w:rPr>
                <w:rFonts w:ascii="Arial" w:eastAsia="Times New Roman" w:hAnsi="Arial" w:cs="Arial"/>
                <w:sz w:val="24"/>
                <w:szCs w:val="24"/>
              </w:rPr>
              <w:t xml:space="preserve"> лиц</w:t>
            </w:r>
          </w:p>
        </w:tc>
      </w:tr>
      <w:tr w:rsidR="008711F9" w:rsidRPr="008711F9" w:rsidTr="008711F9">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4</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5</w:t>
            </w:r>
          </w:p>
        </w:tc>
      </w:tr>
      <w:tr w:rsidR="008711F9" w:rsidRPr="008711F9" w:rsidTr="008711F9">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lastRenderedPageBreak/>
        <w:t>________________</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К заявлению прилагаются следующие документы:</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1)</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(указывается вид и реквизиты правоустанавливающего документа на переустраиваемое и (или)</w:t>
      </w:r>
      <w:proofErr w:type="gramEnd"/>
    </w:p>
    <w:tbl>
      <w:tblPr>
        <w:tblW w:w="0" w:type="auto"/>
        <w:tblCellMar>
          <w:left w:w="0" w:type="dxa"/>
          <w:right w:w="0" w:type="dxa"/>
        </w:tblCellMar>
        <w:tblLook w:val="04A0"/>
      </w:tblPr>
      <w:tblGrid>
        <w:gridCol w:w="7182"/>
        <w:gridCol w:w="422"/>
        <w:gridCol w:w="820"/>
        <w:gridCol w:w="987"/>
      </w:tblGrid>
      <w:tr w:rsidR="008711F9" w:rsidRPr="008711F9" w:rsidTr="008711F9">
        <w:tc>
          <w:tcPr>
            <w:tcW w:w="7399"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42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на</w:t>
            </w:r>
          </w:p>
        </w:tc>
        <w:tc>
          <w:tcPr>
            <w:tcW w:w="85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99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листах</w:t>
            </w:r>
            <w:proofErr w:type="gramEnd"/>
            <w:r w:rsidRPr="008711F9">
              <w:rPr>
                <w:rFonts w:ascii="Arial" w:eastAsia="Times New Roman" w:hAnsi="Arial" w:cs="Arial"/>
                <w:sz w:val="24"/>
                <w:szCs w:val="24"/>
              </w:rPr>
              <w:t>;</w:t>
            </w:r>
          </w:p>
        </w:tc>
      </w:tr>
      <w:tr w:rsidR="008711F9" w:rsidRPr="008711F9" w:rsidTr="008711F9">
        <w:tc>
          <w:tcPr>
            <w:tcW w:w="7399"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spellStart"/>
            <w:proofErr w:type="gramStart"/>
            <w:r w:rsidRPr="008711F9">
              <w:rPr>
                <w:rFonts w:ascii="Arial" w:eastAsia="Times New Roman" w:hAnsi="Arial" w:cs="Arial"/>
                <w:sz w:val="24"/>
                <w:szCs w:val="24"/>
              </w:rPr>
              <w:t>перепланируемое</w:t>
            </w:r>
            <w:proofErr w:type="spellEnd"/>
            <w:r w:rsidRPr="008711F9">
              <w:rPr>
                <w:rFonts w:ascii="Arial" w:eastAsia="Times New Roman" w:hAnsi="Arial" w:cs="Arial"/>
                <w:sz w:val="24"/>
                <w:szCs w:val="24"/>
              </w:rPr>
              <w:t xml:space="preserve"> жилое помещение (с отметкой: подлинник или нотариально заверенная копия))</w:t>
            </w:r>
            <w:proofErr w:type="gramEnd"/>
          </w:p>
        </w:tc>
        <w:tc>
          <w:tcPr>
            <w:tcW w:w="42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99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2) проект (проектная документация) переустройства и (или) перепланировки жилого помещения на листах;</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xml:space="preserve">3) технический паспорт переустраиваемого и (или) </w:t>
      </w:r>
      <w:proofErr w:type="spellStart"/>
      <w:r w:rsidRPr="008711F9">
        <w:rPr>
          <w:rFonts w:ascii="Arial" w:eastAsia="Times New Roman" w:hAnsi="Arial" w:cs="Arial"/>
          <w:color w:val="000000"/>
          <w:sz w:val="24"/>
          <w:szCs w:val="24"/>
        </w:rPr>
        <w:t>перепланируемого</w:t>
      </w:r>
      <w:proofErr w:type="spellEnd"/>
      <w:r w:rsidRPr="008711F9">
        <w:rPr>
          <w:rFonts w:ascii="Arial" w:eastAsia="Times New Roman" w:hAnsi="Arial" w:cs="Arial"/>
          <w:color w:val="000000"/>
          <w:sz w:val="24"/>
          <w:szCs w:val="24"/>
        </w:rPr>
        <w:t xml:space="preserve"> жилого помещения</w:t>
      </w:r>
      <w:r w:rsidRPr="008711F9">
        <w:rPr>
          <w:rFonts w:ascii="Arial" w:eastAsia="Times New Roman" w:hAnsi="Arial" w:cs="Arial"/>
          <w:color w:val="000000"/>
          <w:sz w:val="24"/>
          <w:szCs w:val="24"/>
        </w:rPr>
        <w:br/>
        <w:t>на листах;</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5) документы, подтверждающие согласие временно отсутствующих членов семьи</w:t>
      </w:r>
      <w:r w:rsidRPr="008711F9">
        <w:rPr>
          <w:rFonts w:ascii="Arial" w:eastAsia="Times New Roman" w:hAnsi="Arial" w:cs="Arial"/>
          <w:color w:val="000000"/>
          <w:sz w:val="24"/>
          <w:szCs w:val="24"/>
        </w:rPr>
        <w:br/>
        <w:t>нанимателя на переустройство и (или) перепланировку жилого помещения,</w:t>
      </w:r>
      <w:r w:rsidRPr="008711F9">
        <w:rPr>
          <w:rFonts w:ascii="Arial" w:eastAsia="Times New Roman" w:hAnsi="Arial" w:cs="Arial"/>
          <w:color w:val="000000"/>
          <w:sz w:val="24"/>
          <w:szCs w:val="24"/>
        </w:rPr>
        <w:br/>
        <w:t>на листах (при необходимости);</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6) иные документы:</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(доверенности, выписки из уставов и др.)</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Подписи лиц, подавших заявление *:</w:t>
      </w:r>
    </w:p>
    <w:tbl>
      <w:tblPr>
        <w:tblW w:w="0" w:type="auto"/>
        <w:tblCellMar>
          <w:left w:w="0" w:type="dxa"/>
          <w:right w:w="0" w:type="dxa"/>
        </w:tblCellMar>
        <w:tblLook w:val="04A0"/>
      </w:tblPr>
      <w:tblGrid>
        <w:gridCol w:w="166"/>
        <w:gridCol w:w="520"/>
        <w:gridCol w:w="268"/>
        <w:gridCol w:w="1724"/>
        <w:gridCol w:w="541"/>
        <w:gridCol w:w="267"/>
        <w:gridCol w:w="782"/>
        <w:gridCol w:w="1892"/>
        <w:gridCol w:w="266"/>
        <w:gridCol w:w="2985"/>
      </w:tblGrid>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842"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c>
          <w:tcPr>
            <w:tcW w:w="196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(дата)</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96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 заявителя)</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(расшифровка подписи заявителя)</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166"/>
        <w:gridCol w:w="520"/>
        <w:gridCol w:w="268"/>
        <w:gridCol w:w="1724"/>
        <w:gridCol w:w="541"/>
        <w:gridCol w:w="267"/>
        <w:gridCol w:w="782"/>
        <w:gridCol w:w="1892"/>
        <w:gridCol w:w="266"/>
        <w:gridCol w:w="2985"/>
      </w:tblGrid>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842"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c>
          <w:tcPr>
            <w:tcW w:w="196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(дата)</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96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 заявителя)</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(расшифровка подписи заявителя)</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166"/>
        <w:gridCol w:w="520"/>
        <w:gridCol w:w="268"/>
        <w:gridCol w:w="1724"/>
        <w:gridCol w:w="541"/>
        <w:gridCol w:w="267"/>
        <w:gridCol w:w="782"/>
        <w:gridCol w:w="1892"/>
        <w:gridCol w:w="266"/>
        <w:gridCol w:w="2985"/>
      </w:tblGrid>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842"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c>
          <w:tcPr>
            <w:tcW w:w="196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(дата)</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96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 заявителя)</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(расшифровка подписи заявителя)</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166"/>
        <w:gridCol w:w="520"/>
        <w:gridCol w:w="268"/>
        <w:gridCol w:w="1724"/>
        <w:gridCol w:w="541"/>
        <w:gridCol w:w="267"/>
        <w:gridCol w:w="782"/>
        <w:gridCol w:w="1892"/>
        <w:gridCol w:w="266"/>
        <w:gridCol w:w="2985"/>
      </w:tblGrid>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842"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c>
          <w:tcPr>
            <w:tcW w:w="1964"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17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842"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(дата)</w:t>
            </w:r>
          </w:p>
        </w:tc>
        <w:tc>
          <w:tcPr>
            <w:tcW w:w="56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85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964"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 заявителя)</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140"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(расшифровка подписи заявителя)</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________________</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w:t>
      </w:r>
      <w:r w:rsidRPr="008711F9">
        <w:rPr>
          <w:rFonts w:ascii="Arial" w:eastAsia="Times New Roman" w:hAnsi="Arial" w:cs="Arial"/>
          <w:color w:val="000000"/>
          <w:sz w:val="24"/>
          <w:szCs w:val="24"/>
        </w:rPr>
        <w:lastRenderedPageBreak/>
        <w:t> арендатором, при пользовании жилым помещением на праве собственности – собственником (собственниками).</w:t>
      </w:r>
    </w:p>
    <w:p w:rsidR="008711F9" w:rsidRPr="008711F9" w:rsidRDefault="008711F9" w:rsidP="008711F9">
      <w:pPr>
        <w:pBdr>
          <w:bottom w:val="dashed"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(следующие позиции заполняются должностным лицом, принявшим заявление)</w:t>
      </w:r>
    </w:p>
    <w:tbl>
      <w:tblPr>
        <w:tblW w:w="0" w:type="auto"/>
        <w:tblCellMar>
          <w:left w:w="0" w:type="dxa"/>
          <w:right w:w="0" w:type="dxa"/>
        </w:tblCellMar>
        <w:tblLook w:val="04A0"/>
      </w:tblPr>
      <w:tblGrid>
        <w:gridCol w:w="4281"/>
        <w:gridCol w:w="567"/>
        <w:gridCol w:w="283"/>
        <w:gridCol w:w="1928"/>
        <w:gridCol w:w="537"/>
        <w:gridCol w:w="283"/>
        <w:gridCol w:w="371"/>
      </w:tblGrid>
      <w:tr w:rsidR="008711F9" w:rsidRPr="008711F9" w:rsidTr="008711F9">
        <w:tc>
          <w:tcPr>
            <w:tcW w:w="428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Документы представлены на приеме “</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28"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3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3"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7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Входящий номер регистрации заявления</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4281"/>
        <w:gridCol w:w="567"/>
        <w:gridCol w:w="283"/>
        <w:gridCol w:w="1928"/>
        <w:gridCol w:w="537"/>
        <w:gridCol w:w="283"/>
        <w:gridCol w:w="371"/>
      </w:tblGrid>
      <w:tr w:rsidR="008711F9" w:rsidRPr="008711F9" w:rsidTr="008711F9">
        <w:tc>
          <w:tcPr>
            <w:tcW w:w="428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Выдана расписка в получении</w:t>
            </w:r>
            <w:r w:rsidRPr="008711F9">
              <w:rPr>
                <w:rFonts w:ascii="Arial" w:eastAsia="Times New Roman" w:hAnsi="Arial" w:cs="Arial"/>
                <w:sz w:val="24"/>
                <w:szCs w:val="24"/>
              </w:rPr>
              <w:br/>
              <w:t>документов “</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28"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3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3"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7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tbl>
      <w:tblPr>
        <w:tblW w:w="0" w:type="auto"/>
        <w:tblCellMar>
          <w:left w:w="0" w:type="dxa"/>
          <w:right w:w="0" w:type="dxa"/>
        </w:tblCellMar>
        <w:tblLook w:val="04A0"/>
      </w:tblPr>
      <w:tblGrid>
        <w:gridCol w:w="4281"/>
        <w:gridCol w:w="567"/>
        <w:gridCol w:w="283"/>
        <w:gridCol w:w="1928"/>
        <w:gridCol w:w="537"/>
        <w:gridCol w:w="283"/>
        <w:gridCol w:w="371"/>
      </w:tblGrid>
      <w:tr w:rsidR="008711F9" w:rsidRPr="008711F9" w:rsidTr="008711F9">
        <w:tc>
          <w:tcPr>
            <w:tcW w:w="428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Расписку получил “</w:t>
            </w:r>
          </w:p>
        </w:tc>
        <w:tc>
          <w:tcPr>
            <w:tcW w:w="567"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83"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w:t>
            </w:r>
          </w:p>
        </w:tc>
        <w:tc>
          <w:tcPr>
            <w:tcW w:w="1928"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537"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20</w:t>
            </w:r>
          </w:p>
        </w:tc>
        <w:tc>
          <w:tcPr>
            <w:tcW w:w="283"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371"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г</w:t>
            </w:r>
            <w:proofErr w:type="gramEnd"/>
            <w:r w:rsidRPr="008711F9">
              <w:rPr>
                <w:rFonts w:ascii="Arial" w:eastAsia="Times New Roman" w:hAnsi="Arial" w:cs="Arial"/>
                <w:sz w:val="24"/>
                <w:szCs w:val="24"/>
              </w:rPr>
              <w:t>.</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(подпись заявителя)</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pBdr>
          <w:top w:val="single" w:sz="6" w:space="1" w:color="000000"/>
        </w:pBdr>
        <w:spacing w:after="0" w:line="240" w:lineRule="auto"/>
        <w:jc w:val="both"/>
        <w:rPr>
          <w:rFonts w:ascii="Arial" w:eastAsia="Times New Roman" w:hAnsi="Arial" w:cs="Arial"/>
          <w:color w:val="000000"/>
          <w:sz w:val="24"/>
          <w:szCs w:val="24"/>
        </w:rPr>
      </w:pPr>
      <w:proofErr w:type="gramStart"/>
      <w:r w:rsidRPr="008711F9">
        <w:rPr>
          <w:rFonts w:ascii="Arial" w:eastAsia="Times New Roman" w:hAnsi="Arial" w:cs="Arial"/>
          <w:color w:val="000000"/>
          <w:sz w:val="24"/>
          <w:szCs w:val="24"/>
        </w:rPr>
        <w:t>(должность,</w:t>
      </w:r>
      <w:proofErr w:type="gramEnd"/>
    </w:p>
    <w:tbl>
      <w:tblPr>
        <w:tblW w:w="0" w:type="auto"/>
        <w:tblCellMar>
          <w:left w:w="0" w:type="dxa"/>
          <w:right w:w="0" w:type="dxa"/>
        </w:tblCellMar>
        <w:tblLook w:val="04A0"/>
      </w:tblPr>
      <w:tblGrid>
        <w:gridCol w:w="4706"/>
        <w:gridCol w:w="1276"/>
        <w:gridCol w:w="2126"/>
      </w:tblGrid>
      <w:tr w:rsidR="008711F9" w:rsidRPr="008711F9" w:rsidTr="008711F9">
        <w:tc>
          <w:tcPr>
            <w:tcW w:w="4706"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127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126" w:type="dxa"/>
            <w:tcBorders>
              <w:bottom w:val="single" w:sz="6" w:space="0" w:color="000000"/>
            </w:tcBorders>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r>
      <w:tr w:rsidR="008711F9" w:rsidRPr="008711F9" w:rsidTr="008711F9">
        <w:tc>
          <w:tcPr>
            <w:tcW w:w="470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proofErr w:type="gramStart"/>
            <w:r w:rsidRPr="008711F9">
              <w:rPr>
                <w:rFonts w:ascii="Arial" w:eastAsia="Times New Roman" w:hAnsi="Arial" w:cs="Arial"/>
                <w:sz w:val="24"/>
                <w:szCs w:val="24"/>
              </w:rPr>
              <w:t>Ф.И.О. должностного лица, принявшего заявление)</w:t>
            </w:r>
            <w:proofErr w:type="gramEnd"/>
          </w:p>
        </w:tc>
        <w:tc>
          <w:tcPr>
            <w:tcW w:w="127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 </w:t>
            </w:r>
          </w:p>
        </w:tc>
        <w:tc>
          <w:tcPr>
            <w:tcW w:w="2126" w:type="dxa"/>
            <w:tcMar>
              <w:top w:w="0" w:type="dxa"/>
              <w:left w:w="28" w:type="dxa"/>
              <w:bottom w:w="0" w:type="dxa"/>
              <w:right w:w="28" w:type="dxa"/>
            </w:tcMar>
            <w:vAlign w:val="bottom"/>
            <w:hideMark/>
          </w:tcPr>
          <w:p w:rsidR="008711F9" w:rsidRPr="008711F9" w:rsidRDefault="008711F9" w:rsidP="008711F9">
            <w:pPr>
              <w:spacing w:after="0" w:line="240" w:lineRule="auto"/>
              <w:jc w:val="both"/>
              <w:rPr>
                <w:rFonts w:ascii="Arial" w:eastAsia="Times New Roman" w:hAnsi="Arial" w:cs="Arial"/>
                <w:sz w:val="24"/>
                <w:szCs w:val="24"/>
              </w:rPr>
            </w:pPr>
            <w:r w:rsidRPr="008711F9">
              <w:rPr>
                <w:rFonts w:ascii="Arial" w:eastAsia="Times New Roman" w:hAnsi="Arial" w:cs="Arial"/>
                <w:sz w:val="24"/>
                <w:szCs w:val="24"/>
              </w:rPr>
              <w:t>(подпись)</w:t>
            </w:r>
          </w:p>
        </w:tc>
      </w:tr>
    </w:tbl>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8711F9" w:rsidRPr="008711F9" w:rsidRDefault="008711F9" w:rsidP="008711F9">
      <w:pPr>
        <w:spacing w:after="0" w:line="240" w:lineRule="auto"/>
        <w:jc w:val="both"/>
        <w:rPr>
          <w:rFonts w:ascii="Arial" w:eastAsia="Times New Roman" w:hAnsi="Arial" w:cs="Arial"/>
          <w:color w:val="000000"/>
          <w:sz w:val="24"/>
          <w:szCs w:val="24"/>
        </w:rPr>
      </w:pPr>
      <w:r w:rsidRPr="008711F9">
        <w:rPr>
          <w:rFonts w:ascii="Arial" w:eastAsia="Times New Roman" w:hAnsi="Arial" w:cs="Arial"/>
          <w:color w:val="000000"/>
          <w:sz w:val="24"/>
          <w:szCs w:val="24"/>
        </w:rPr>
        <w:t> </w:t>
      </w:r>
    </w:p>
    <w:p w:rsidR="000D1636" w:rsidRDefault="000D1636"/>
    <w:sectPr w:rsidR="000D1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1F9"/>
    <w:rsid w:val="000D1636"/>
    <w:rsid w:val="0087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11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711F9"/>
    <w:rPr>
      <w:color w:val="0000FF"/>
      <w:u w:val="single"/>
    </w:rPr>
  </w:style>
  <w:style w:type="character" w:styleId="a5">
    <w:name w:val="FollowedHyperlink"/>
    <w:basedOn w:val="a0"/>
    <w:uiPriority w:val="99"/>
    <w:semiHidden/>
    <w:unhideWhenUsed/>
    <w:rsid w:val="008711F9"/>
    <w:rPr>
      <w:color w:val="800080"/>
      <w:u w:val="single"/>
    </w:rPr>
  </w:style>
  <w:style w:type="character" w:customStyle="1" w:styleId="hyperlink">
    <w:name w:val="hyperlink"/>
    <w:basedOn w:val="a0"/>
    <w:rsid w:val="008711F9"/>
  </w:style>
</w:styles>
</file>

<file path=word/webSettings.xml><?xml version="1.0" encoding="utf-8"?>
<w:webSettings xmlns:r="http://schemas.openxmlformats.org/officeDocument/2006/relationships" xmlns:w="http://schemas.openxmlformats.org/wordprocessingml/2006/main">
  <w:divs>
    <w:div w:id="4374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8080/bigs/showDocument.html?id=BBA0BFB1-06C7-4E50-A8D3-FE1045784BF1"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8080/bigs/showDocument.html?id=BBA0BFB1-06C7-4E50-A8D3-FE1045784BF1" TargetMode="External"/><Relationship Id="rId47" Type="http://schemas.openxmlformats.org/officeDocument/2006/relationships/hyperlink" Target="http://pravo.minjust.ru/" TargetMode="External"/><Relationship Id="rId50" Type="http://schemas.openxmlformats.org/officeDocument/2006/relationships/hyperlink" Target="http://pravo.minjust.ru:8080/bigs/showDocument.html?id=BBA0BFB1-06C7-4E50-A8D3-FE1045784BF1"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8080/bigs/showDocument.html?id=BBA0BFB1-06C7-4E50-A8D3-FE1045784BF1" TargetMode="External"/><Relationship Id="rId76" Type="http://schemas.openxmlformats.org/officeDocument/2006/relationships/hyperlink" Target="http://pravo.minjust.ru/" TargetMode="External"/><Relationship Id="rId84" Type="http://schemas.openxmlformats.org/officeDocument/2006/relationships/fontTable" Target="fontTable.xml"/><Relationship Id="rId7" Type="http://schemas.openxmlformats.org/officeDocument/2006/relationships/hyperlink" Target="http://pravo.minjust.ru:8080/bigs/showDocument.html?id=BFCBD2AD-78A6-4829-A4D7-DA6B91712467" TargetMode="External"/><Relationship Id="rId71" Type="http://schemas.openxmlformats.org/officeDocument/2006/relationships/hyperlink" Target="http://pravo.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8080/bigs/showDocument.html?id=BEDB8D87-FB71-47D6-A08B-7000CAA8861A" TargetMode="External"/><Relationship Id="rId29" Type="http://schemas.openxmlformats.org/officeDocument/2006/relationships/hyperlink" Target="http://pravo.minjust.ru/" TargetMode="External"/><Relationship Id="rId11" Type="http://schemas.openxmlformats.org/officeDocument/2006/relationships/hyperlink" Target="mailto:barhadm@mail.ru" TargetMode="External"/><Relationship Id="rId24" Type="http://schemas.openxmlformats.org/officeDocument/2006/relationships/hyperlink" Target="http://pravo.minjust.ru/" TargetMode="External"/><Relationship Id="rId32" Type="http://schemas.openxmlformats.org/officeDocument/2006/relationships/hyperlink" Target="http://pravo.minjust.ru:8080/bigs/showDocument.html?id=BBA0BFB1-06C7-4E50-A8D3-FE1045784BF1" TargetMode="External"/><Relationship Id="rId37" Type="http://schemas.openxmlformats.org/officeDocument/2006/relationships/hyperlink" Target="http://pravo.minjust.ru/" TargetMode="External"/><Relationship Id="rId40" Type="http://schemas.openxmlformats.org/officeDocument/2006/relationships/hyperlink" Target="http://pravo.minjust.ru:8080/bigs/showDocument.html?id=BBA0BFB1-06C7-4E50-A8D3-FE1045784BF1"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8080/bigs/showDocument.html?id=BBA0BFB1-06C7-4E50-A8D3-FE1045784BF1" TargetMode="External"/><Relationship Id="rId66" Type="http://schemas.openxmlformats.org/officeDocument/2006/relationships/hyperlink" Target="http://pravo.minjust.ru:8080/bigs/showDocument.html?id=BBA0BFB1-06C7-4E50-A8D3-FE1045784BF1"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5" Type="http://schemas.openxmlformats.org/officeDocument/2006/relationships/hyperlink" Target="http://pravo.minjust.ru:8080/bigs/showDocument.html?id=BBA0BFB1-06C7-4E50-A8D3-FE1045784BF1" TargetMode="Externa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hyperlink" Target="http://pravo.minjust.ru:8080/bigs/showDocument.html?id=370BA400-14C4-4CDB-8A8B-B11F2A1A2F55" TargetMode="External"/><Relationship Id="rId9" Type="http://schemas.openxmlformats.org/officeDocument/2006/relationships/hyperlink" Target="mailto:barhadm@mail.ru"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8080/bigs/showDocument.html?id=BBA0BFB1-06C7-4E50-A8D3-FE1045784BF1" TargetMode="External"/><Relationship Id="rId35" Type="http://schemas.openxmlformats.org/officeDocument/2006/relationships/hyperlink" Target="http://pravo.minjust.ru:8080/bigs/showDocument.html?id=370BA400-14C4-4CDB-8A8B-B11F2A1A2F55" TargetMode="External"/><Relationship Id="rId43" Type="http://schemas.openxmlformats.org/officeDocument/2006/relationships/hyperlink" Target="http://pravo.minjust.ru:8080/bigs/showDocument.html?id=BBA0BFB1-06C7-4E50-A8D3-FE1045784BF1" TargetMode="External"/><Relationship Id="rId48" Type="http://schemas.openxmlformats.org/officeDocument/2006/relationships/hyperlink" Target="http://pravo.minjust.ru:8080/bigs/showDocument.html?id=BBA0BFB1-06C7-4E50-A8D3-FE1045784BF1" TargetMode="External"/><Relationship Id="rId56" Type="http://schemas.openxmlformats.org/officeDocument/2006/relationships/hyperlink" Target="http://pravo.minjust.ru:8080/bigs/showDocument.html?id=BBA0BFB1-06C7-4E50-A8D3-FE1045784BF1" TargetMode="External"/><Relationship Id="rId64" Type="http://schemas.openxmlformats.org/officeDocument/2006/relationships/hyperlink" Target="http://pravo.minjust.ru:8080/bigs/showDocument.html?id=BBA0BFB1-06C7-4E50-A8D3-FE1045784BF1"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8" Type="http://schemas.openxmlformats.org/officeDocument/2006/relationships/hyperlink" Target="http://www.barhatovo.bdu.su/"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minjust.ru:8080/bigs/showDocument.html?id=370BA400-14C4-4CDB-8A8B-B11F2A1A2F55" TargetMode="External"/><Relationship Id="rId17" Type="http://schemas.openxmlformats.org/officeDocument/2006/relationships/hyperlink" Target="http://pravo.minjust.ru:8080/bigs/showDocument.html?id=BBA0BFB1-06C7-4E50-A8D3-FE1045784BF1"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8080/bigs/showDocument.html?id=BBA0BFB1-06C7-4E50-A8D3-FE1045784BF1"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8080/bigs/showDocument.html?id=BBA0BFB1-06C7-4E50-A8D3-FE1045784BF1" TargetMode="External"/><Relationship Id="rId54" Type="http://schemas.openxmlformats.org/officeDocument/2006/relationships/hyperlink" Target="http://pravo.minjust.ru:8080/bigs/showDocument.html?id=BBA0BFB1-06C7-4E50-A8D3-FE1045784BF1" TargetMode="External"/><Relationship Id="rId62" Type="http://schemas.openxmlformats.org/officeDocument/2006/relationships/hyperlink" Target="http://pravo.minjust.ru:8080/bigs/showDocument.html?id=BBA0BFB1-06C7-4E50-A8D3-FE1045784BF1"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minjust.ru:8080/bigs/showDocument.html?id=6F22E476-8F52-44A2-8F4C-85930723D0B6"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8080/bigs/showDocument.html?id=BBA0BFB1-06C7-4E50-A8D3-FE1045784BF1" TargetMode="External"/><Relationship Id="rId36" Type="http://schemas.openxmlformats.org/officeDocument/2006/relationships/hyperlink" Target="http://pravo.minjust.ru/" TargetMode="External"/><Relationship Id="rId49" Type="http://schemas.openxmlformats.org/officeDocument/2006/relationships/hyperlink" Target="http://pravo.minjust.ru:8080/bigs/showDocument.html?id=BBA0BFB1-06C7-4E50-A8D3-FE1045784BF1" TargetMode="External"/><Relationship Id="rId57" Type="http://schemas.openxmlformats.org/officeDocument/2006/relationships/hyperlink" Target="http://pravo.minjust.ru/" TargetMode="External"/><Relationship Id="rId10" Type="http://schemas.openxmlformats.org/officeDocument/2006/relationships/hyperlink" Target="http://www.barhatovo.bdu.su/" TargetMode="External"/><Relationship Id="rId31" Type="http://schemas.openxmlformats.org/officeDocument/2006/relationships/hyperlink" Target="http://pravo.minjust.ru/" TargetMode="External"/><Relationship Id="rId44" Type="http://schemas.openxmlformats.org/officeDocument/2006/relationships/hyperlink" Target="http://pravo.minjust.ru:8080/bigs/showDocument.html?id=BBA0BFB1-06C7-4E50-A8D3-FE1045784BF1" TargetMode="External"/><Relationship Id="rId52" Type="http://schemas.openxmlformats.org/officeDocument/2006/relationships/hyperlink" Target="http://pravo.minjust.ru:8080/bigs/showDocument.html?id=BBA0BFB1-06C7-4E50-A8D3-FE1045784BF1" TargetMode="External"/><Relationship Id="rId60" Type="http://schemas.openxmlformats.org/officeDocument/2006/relationships/hyperlink" Target="http://pravo.minjust.ru:8080/bigs/showDocument.html?id=BBA0BFB1-06C7-4E50-A8D3-FE1045784BF1" TargetMode="External"/><Relationship Id="rId65" Type="http://schemas.openxmlformats.org/officeDocument/2006/relationships/hyperlink" Target="http://pravo.minjust.ru/" TargetMode="External"/><Relationship Id="rId73" Type="http://schemas.openxmlformats.org/officeDocument/2006/relationships/hyperlink" Target="http://pravo.minjust.ru:8080/bigs/showDocument.html?id=BBA0BFB1-06C7-4E50-A8D3-FE1045784BF1"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9576</Words>
  <Characters>54588</Characters>
  <Application>Microsoft Office Word</Application>
  <DocSecurity>0</DocSecurity>
  <Lines>454</Lines>
  <Paragraphs>128</Paragraphs>
  <ScaleCrop>false</ScaleCrop>
  <Company>Microsoft</Company>
  <LinksUpToDate>false</LinksUpToDate>
  <CharactersWithSpaces>64036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2020-04-07T01:38:00Z</dcterms:created>
  <dcterms:modified xsi:type="dcterms:W3CDTF">2020-04-07T01:41:00Z</dcterms:modified>
</cp:coreProperties>
</file>