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B7" w:rsidRPr="00DF43B7" w:rsidRDefault="00DF43B7" w:rsidP="00DF4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F43B7" w:rsidRPr="00DF43B7" w:rsidRDefault="00DF43B7" w:rsidP="00DF4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БЕРЕЗОВСКИЙ РАЙОН</w:t>
      </w:r>
    </w:p>
    <w:p w:rsidR="00DF43B7" w:rsidRPr="00DF43B7" w:rsidRDefault="00DF43B7" w:rsidP="00DF4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БАРХАТОВСКИЙ СЕЛЬСКИЙ СОВЕТ ДЕПУТАТОВ                                       РЕШЕНИЕ                             </w:t>
      </w:r>
    </w:p>
    <w:p w:rsidR="00DF43B7" w:rsidRPr="00DF43B7" w:rsidRDefault="00DF43B7" w:rsidP="00DF43B7">
      <w:pPr>
        <w:tabs>
          <w:tab w:val="left" w:pos="649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F43B7" w:rsidRPr="00DF43B7" w:rsidRDefault="00DF43B7" w:rsidP="00DF43B7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</w:t>
      </w: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E1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1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42-</w:t>
      </w:r>
      <w:r w:rsidR="00E22B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DF43B7" w:rsidRPr="00DF43B7" w:rsidRDefault="00DF43B7" w:rsidP="00DF43B7">
      <w:pPr>
        <w:spacing w:after="0" w:line="240" w:lineRule="auto"/>
        <w:ind w:right="5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3B7" w:rsidRPr="00DF43B7" w:rsidRDefault="00DF43B7" w:rsidP="00DF43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Бархатовского сельского Совета депутатов от 31.03.2022 № 16-5 «</w:t>
      </w: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предоставления жилых помещений специализированного жилищного фонда Бархатовского сельсовета Березовского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43B7" w:rsidRPr="00DF43B7" w:rsidRDefault="00DF43B7" w:rsidP="00DF43B7">
      <w:pPr>
        <w:tabs>
          <w:tab w:val="left" w:pos="4320"/>
        </w:tabs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43B7" w:rsidRPr="00DF43B7" w:rsidRDefault="00DF43B7" w:rsidP="002A1E63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1E63">
        <w:rPr>
          <w:rFonts w:ascii="Times New Roman" w:hAnsi="Times New Roman" w:cs="Times New Roman"/>
          <w:color w:val="auto"/>
          <w:sz w:val="28"/>
          <w:szCs w:val="28"/>
        </w:rPr>
        <w:t>В целях приведения в соответствии с действующим законодательством, руководствуясь</w:t>
      </w:r>
      <w:r w:rsidRPr="002A1E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2A1E63" w:rsidRPr="002A1E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Федерации»</w:t>
      </w:r>
      <w:r w:rsidRPr="002A1E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2A1E6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Федеральным</w:t>
      </w:r>
      <w:r w:rsidR="002A1E63" w:rsidRPr="002A1E6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закон</w:t>
      </w:r>
      <w:r w:rsidR="002A1E6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ом</w:t>
      </w:r>
      <w:r w:rsidR="002A1E63" w:rsidRPr="002A1E6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2A1E6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от 14.02.2024 №</w:t>
      </w:r>
      <w:r w:rsidR="002A1E63" w:rsidRPr="002A1E6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14-ФЗ «О внесении изменений в статьи 57 и 95 Жилищно</w:t>
      </w:r>
      <w:r w:rsidR="002A1E6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го кодекса Российской Федерации», в</w:t>
      </w: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3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Бархатовского сельсовета Березовского района Красноярского края, Бархатовский сельский Совет депутатов</w:t>
      </w:r>
    </w:p>
    <w:p w:rsidR="00DF43B7" w:rsidRPr="00DF43B7" w:rsidRDefault="00DF43B7" w:rsidP="00DF4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B6C5B" w:rsidRDefault="00E10FFE" w:rsidP="00E10FFE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1E63" w:rsidRPr="003B6C5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3.1 статьи 4.1 Положения о порядке п</w:t>
      </w:r>
      <w:r w:rsidR="003B6C5B" w:rsidRPr="003B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жилых помещений специализированного жилищного фонда Бархатовского сельсовета Березовского района Красноярского края изложить в следующей редакции: </w:t>
      </w:r>
    </w:p>
    <w:p w:rsidR="003B6C5B" w:rsidRPr="003B6C5B" w:rsidRDefault="003B6C5B" w:rsidP="00E10F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3.1) граждан, у которых жилые помещения стали непригодными для проживания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3B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признания многоквартирного дома аварийным и подлежащим сносу или реконструкции;</w:t>
      </w:r>
    </w:p>
    <w:p w:rsidR="00E10FFE" w:rsidRPr="00E10FFE" w:rsidRDefault="00DF43B7" w:rsidP="00E10F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10FFE" w:rsidRPr="00E10FF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«Ведомостях органов местного самоуправления муниципального образования Бархатовский сельсовет». </w:t>
      </w:r>
    </w:p>
    <w:p w:rsidR="00E10FFE" w:rsidRPr="003B6F2E" w:rsidRDefault="00E10FFE" w:rsidP="00E10FFE">
      <w:pPr>
        <w:jc w:val="both"/>
        <w:rPr>
          <w:sz w:val="18"/>
          <w:szCs w:val="18"/>
        </w:rPr>
      </w:pPr>
    </w:p>
    <w:p w:rsidR="00E10FFE" w:rsidRPr="003B6F2E" w:rsidRDefault="00E10FFE" w:rsidP="00E10FFE">
      <w:pPr>
        <w:pStyle w:val="11"/>
        <w:jc w:val="both"/>
        <w:rPr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10FFE" w:rsidTr="00340EC1">
        <w:tc>
          <w:tcPr>
            <w:tcW w:w="3190" w:type="dxa"/>
          </w:tcPr>
          <w:p w:rsidR="00E10FFE" w:rsidRPr="007069ED" w:rsidRDefault="00E10FFE" w:rsidP="00340EC1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E10FFE" w:rsidRDefault="00E10FFE" w:rsidP="00340EC1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10FFE" w:rsidRDefault="00E10FFE" w:rsidP="00340EC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10FFE" w:rsidRDefault="00E10FFE" w:rsidP="00340EC1">
            <w:pPr>
              <w:pStyle w:val="11"/>
              <w:jc w:val="right"/>
              <w:rPr>
                <w:sz w:val="28"/>
                <w:szCs w:val="28"/>
              </w:rPr>
            </w:pPr>
          </w:p>
          <w:p w:rsidR="00E10FFE" w:rsidRDefault="00E10FFE" w:rsidP="00340EC1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E10FFE" w:rsidTr="00340EC1">
        <w:tc>
          <w:tcPr>
            <w:tcW w:w="3190" w:type="dxa"/>
          </w:tcPr>
          <w:p w:rsidR="00E10FFE" w:rsidRDefault="00E10FFE" w:rsidP="00340EC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10FFE" w:rsidRDefault="00E10FFE" w:rsidP="00340EC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10FFE" w:rsidRDefault="00E10FFE" w:rsidP="00340EC1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E10FFE" w:rsidTr="00340EC1">
        <w:tc>
          <w:tcPr>
            <w:tcW w:w="3190" w:type="dxa"/>
          </w:tcPr>
          <w:p w:rsidR="00E10FFE" w:rsidRDefault="00E10FFE" w:rsidP="00340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</w:t>
            </w:r>
            <w:r w:rsidRPr="007069ED">
              <w:rPr>
                <w:sz w:val="28"/>
                <w:szCs w:val="28"/>
              </w:rPr>
              <w:t>архатовского</w:t>
            </w:r>
          </w:p>
          <w:p w:rsidR="00E10FFE" w:rsidRDefault="00E10FFE" w:rsidP="00340EC1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10FFE" w:rsidRDefault="00E10FFE" w:rsidP="00340EC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10FFE" w:rsidRDefault="00E10FFE" w:rsidP="00340EC1">
            <w:pPr>
              <w:pStyle w:val="11"/>
              <w:jc w:val="right"/>
              <w:rPr>
                <w:sz w:val="28"/>
                <w:szCs w:val="28"/>
              </w:rPr>
            </w:pPr>
          </w:p>
          <w:p w:rsidR="00E10FFE" w:rsidRDefault="00E10FFE" w:rsidP="00340EC1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5F3826" w:rsidRDefault="005F3826" w:rsidP="00D9376D"/>
    <w:sectPr w:rsidR="005F3826" w:rsidSect="00D7288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851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2BB5">
      <w:pPr>
        <w:spacing w:after="0" w:line="240" w:lineRule="auto"/>
      </w:pPr>
      <w:r>
        <w:separator/>
      </w:r>
    </w:p>
  </w:endnote>
  <w:endnote w:type="continuationSeparator" w:id="0">
    <w:p w:rsidR="00000000" w:rsidRDefault="00E2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A3" w:rsidRDefault="00E22BB5" w:rsidP="00C436EF">
    <w:pPr>
      <w:pStyle w:val="a6"/>
      <w:rPr>
        <w:sz w:val="18"/>
        <w:szCs w:val="18"/>
      </w:rPr>
    </w:pPr>
  </w:p>
  <w:p w:rsidR="00674B38" w:rsidRPr="005B39FB" w:rsidRDefault="00E22BB5" w:rsidP="00674B38">
    <w:pPr>
      <w:pStyle w:val="a6"/>
      <w:rPr>
        <w:sz w:val="16"/>
        <w:szCs w:val="16"/>
      </w:rPr>
    </w:pPr>
  </w:p>
  <w:p w:rsidR="003478A3" w:rsidRDefault="00E22B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A3" w:rsidRDefault="00E22BB5" w:rsidP="00C436EF">
    <w:pPr>
      <w:pStyle w:val="a6"/>
      <w:rPr>
        <w:sz w:val="18"/>
        <w:szCs w:val="18"/>
      </w:rPr>
    </w:pPr>
  </w:p>
  <w:p w:rsidR="003478A3" w:rsidRDefault="00E22B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2BB5">
      <w:pPr>
        <w:spacing w:after="0" w:line="240" w:lineRule="auto"/>
      </w:pPr>
      <w:r>
        <w:separator/>
      </w:r>
    </w:p>
  </w:footnote>
  <w:footnote w:type="continuationSeparator" w:id="0">
    <w:p w:rsidR="00000000" w:rsidRDefault="00E2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A3" w:rsidRDefault="00E70CAA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8A3" w:rsidRDefault="00E22B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A3" w:rsidRDefault="00E70CAA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76D">
      <w:rPr>
        <w:rStyle w:val="a5"/>
        <w:noProof/>
      </w:rPr>
      <w:t>2</w:t>
    </w:r>
    <w:r>
      <w:rPr>
        <w:rStyle w:val="a5"/>
      </w:rPr>
      <w:fldChar w:fldCharType="end"/>
    </w:r>
  </w:p>
  <w:p w:rsidR="003478A3" w:rsidRDefault="00E22B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040"/>
    <w:multiLevelType w:val="hybridMultilevel"/>
    <w:tmpl w:val="2AE4BDD0"/>
    <w:lvl w:ilvl="0" w:tplc="34446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A3"/>
    <w:rsid w:val="002A1E63"/>
    <w:rsid w:val="003B6C5B"/>
    <w:rsid w:val="005F3826"/>
    <w:rsid w:val="0089092B"/>
    <w:rsid w:val="00D9376D"/>
    <w:rsid w:val="00DF43B7"/>
    <w:rsid w:val="00E10FFE"/>
    <w:rsid w:val="00E22BB5"/>
    <w:rsid w:val="00E70CAA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2296"/>
  <w15:chartTrackingRefBased/>
  <w15:docId w15:val="{4F37A508-B7CA-428D-92A9-2523A370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F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3B7"/>
  </w:style>
  <w:style w:type="paragraph" w:styleId="a6">
    <w:name w:val="footer"/>
    <w:basedOn w:val="a"/>
    <w:link w:val="a7"/>
    <w:rsid w:val="00DF4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F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3B6C5B"/>
    <w:pPr>
      <w:ind w:left="720"/>
      <w:contextualSpacing/>
    </w:pPr>
  </w:style>
  <w:style w:type="paragraph" w:customStyle="1" w:styleId="11">
    <w:name w:val="Обычный1"/>
    <w:rsid w:val="00E10F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E1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cp:lastPrinted>2024-04-04T08:51:00Z</cp:lastPrinted>
  <dcterms:created xsi:type="dcterms:W3CDTF">2024-04-04T08:08:00Z</dcterms:created>
  <dcterms:modified xsi:type="dcterms:W3CDTF">2024-04-23T04:18:00Z</dcterms:modified>
</cp:coreProperties>
</file>