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6A" w:rsidRPr="00B177EC" w:rsidRDefault="0075716A"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АДМИНИСТРАЦИЯ</w:t>
      </w:r>
    </w:p>
    <w:p w:rsidR="0075716A" w:rsidRPr="00B177EC" w:rsidRDefault="0075716A"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БАРХАТОВСКОГО СЕЛЬСОВЕТА</w:t>
      </w:r>
    </w:p>
    <w:p w:rsidR="0075716A" w:rsidRPr="00B177EC" w:rsidRDefault="00060178"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БЕРЕЗОВСКИЙ РАЙОН</w:t>
      </w:r>
    </w:p>
    <w:p w:rsidR="0075716A" w:rsidRPr="00B177EC" w:rsidRDefault="00060178"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КРАСНОЯРСКИЙ КРАЙ</w:t>
      </w:r>
    </w:p>
    <w:p w:rsidR="0075716A" w:rsidRPr="00B177EC" w:rsidRDefault="0075716A"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 </w:t>
      </w:r>
    </w:p>
    <w:p w:rsidR="0075716A" w:rsidRDefault="0075716A" w:rsidP="004F1291">
      <w:pPr>
        <w:spacing w:after="0" w:line="240" w:lineRule="auto"/>
        <w:jc w:val="center"/>
        <w:rPr>
          <w:rFonts w:ascii="Arial" w:hAnsi="Arial" w:cs="Arial"/>
          <w:bCs/>
          <w:color w:val="000000"/>
          <w:sz w:val="32"/>
          <w:szCs w:val="32"/>
        </w:rPr>
      </w:pPr>
      <w:r w:rsidRPr="00B177EC">
        <w:rPr>
          <w:rFonts w:ascii="Times New Roman" w:hAnsi="Times New Roman"/>
          <w:bCs/>
          <w:color w:val="000000"/>
          <w:sz w:val="28"/>
          <w:szCs w:val="28"/>
        </w:rPr>
        <w:t>ПОСТАНОВЛЕНИЕ</w:t>
      </w:r>
      <w:r w:rsidRPr="00B177EC">
        <w:rPr>
          <w:rFonts w:ascii="Arial" w:hAnsi="Arial" w:cs="Arial"/>
          <w:bCs/>
          <w:color w:val="000000"/>
          <w:sz w:val="32"/>
          <w:szCs w:val="32"/>
        </w:rPr>
        <w:t> </w:t>
      </w:r>
    </w:p>
    <w:p w:rsidR="00060178" w:rsidRPr="00B177EC" w:rsidRDefault="00060178" w:rsidP="004F1291">
      <w:pPr>
        <w:spacing w:after="0" w:line="240" w:lineRule="auto"/>
        <w:jc w:val="center"/>
        <w:rPr>
          <w:rFonts w:ascii="Times New Roman" w:hAnsi="Times New Roman"/>
          <w:color w:val="000000"/>
          <w:sz w:val="28"/>
          <w:szCs w:val="28"/>
        </w:rPr>
      </w:pPr>
    </w:p>
    <w:p w:rsidR="0075716A" w:rsidRPr="00B177EC" w:rsidRDefault="00060178" w:rsidP="00AA1C46">
      <w:pPr>
        <w:spacing w:after="0" w:line="240" w:lineRule="auto"/>
        <w:rPr>
          <w:rFonts w:ascii="Times New Roman" w:hAnsi="Times New Roman"/>
          <w:color w:val="000000"/>
          <w:sz w:val="28"/>
          <w:szCs w:val="28"/>
        </w:rPr>
      </w:pPr>
      <w:r>
        <w:rPr>
          <w:rFonts w:ascii="Times New Roman" w:hAnsi="Times New Roman"/>
          <w:bCs/>
          <w:color w:val="000000"/>
          <w:sz w:val="28"/>
          <w:szCs w:val="28"/>
        </w:rPr>
        <w:t>«</w:t>
      </w:r>
      <w:r w:rsidR="004629EE">
        <w:rPr>
          <w:rFonts w:ascii="Times New Roman" w:hAnsi="Times New Roman"/>
          <w:bCs/>
          <w:color w:val="000000"/>
          <w:sz w:val="28"/>
          <w:szCs w:val="28"/>
        </w:rPr>
        <w:t>10</w:t>
      </w:r>
      <w:r>
        <w:rPr>
          <w:rFonts w:ascii="Times New Roman" w:hAnsi="Times New Roman"/>
          <w:bCs/>
          <w:color w:val="000000"/>
          <w:sz w:val="28"/>
          <w:szCs w:val="28"/>
        </w:rPr>
        <w:t xml:space="preserve">» ноября </w:t>
      </w:r>
      <w:r w:rsidR="0028106D">
        <w:rPr>
          <w:rFonts w:ascii="Times New Roman" w:hAnsi="Times New Roman"/>
          <w:bCs/>
          <w:color w:val="000000"/>
          <w:sz w:val="28"/>
          <w:szCs w:val="28"/>
        </w:rPr>
        <w:t>2023</w:t>
      </w:r>
      <w:r w:rsidR="0075716A" w:rsidRPr="00B177EC">
        <w:rPr>
          <w:rFonts w:ascii="Times New Roman" w:hAnsi="Times New Roman"/>
          <w:bCs/>
          <w:color w:val="000000"/>
          <w:sz w:val="28"/>
          <w:szCs w:val="28"/>
        </w:rPr>
        <w:t xml:space="preserve"> г.             </w:t>
      </w:r>
      <w:r>
        <w:rPr>
          <w:rFonts w:ascii="Times New Roman" w:hAnsi="Times New Roman"/>
          <w:bCs/>
          <w:color w:val="000000"/>
          <w:sz w:val="28"/>
          <w:szCs w:val="28"/>
        </w:rPr>
        <w:t xml:space="preserve">  </w:t>
      </w:r>
      <w:r w:rsidR="0075716A" w:rsidRPr="00B177EC">
        <w:rPr>
          <w:rFonts w:ascii="Times New Roman" w:hAnsi="Times New Roman"/>
          <w:bCs/>
          <w:color w:val="000000"/>
          <w:sz w:val="28"/>
          <w:szCs w:val="28"/>
        </w:rPr>
        <w:t xml:space="preserve">      с. </w:t>
      </w:r>
      <w:proofErr w:type="spellStart"/>
      <w:r w:rsidR="0075716A" w:rsidRPr="00B177EC">
        <w:rPr>
          <w:rFonts w:ascii="Times New Roman" w:hAnsi="Times New Roman"/>
          <w:bCs/>
          <w:color w:val="000000"/>
          <w:sz w:val="28"/>
          <w:szCs w:val="28"/>
        </w:rPr>
        <w:t>Бархатово</w:t>
      </w:r>
      <w:proofErr w:type="spellEnd"/>
      <w:r w:rsidR="0075716A" w:rsidRPr="00B177EC">
        <w:rPr>
          <w:rFonts w:ascii="Times New Roman" w:hAnsi="Times New Roman"/>
          <w:bCs/>
          <w:color w:val="000000"/>
          <w:sz w:val="28"/>
          <w:szCs w:val="28"/>
        </w:rPr>
        <w:t>        </w:t>
      </w:r>
      <w:r>
        <w:rPr>
          <w:rFonts w:ascii="Times New Roman" w:hAnsi="Times New Roman"/>
          <w:bCs/>
          <w:color w:val="000000"/>
          <w:sz w:val="28"/>
          <w:szCs w:val="28"/>
        </w:rPr>
        <w:t xml:space="preserve">       </w:t>
      </w:r>
      <w:r w:rsidR="0075716A" w:rsidRPr="00B177EC">
        <w:rPr>
          <w:rFonts w:ascii="Times New Roman" w:hAnsi="Times New Roman"/>
          <w:bCs/>
          <w:color w:val="000000"/>
          <w:sz w:val="28"/>
          <w:szCs w:val="28"/>
        </w:rPr>
        <w:t>                              № </w:t>
      </w:r>
      <w:r w:rsidR="004629EE">
        <w:rPr>
          <w:rFonts w:ascii="Times New Roman" w:hAnsi="Times New Roman"/>
          <w:bCs/>
          <w:color w:val="000000"/>
          <w:sz w:val="28"/>
          <w:szCs w:val="28"/>
        </w:rPr>
        <w:t>240</w:t>
      </w:r>
    </w:p>
    <w:p w:rsidR="0075716A" w:rsidRPr="00B177EC" w:rsidRDefault="0075716A" w:rsidP="00AA1C46">
      <w:pPr>
        <w:spacing w:after="0" w:line="240" w:lineRule="auto"/>
        <w:jc w:val="center"/>
        <w:rPr>
          <w:rFonts w:ascii="Times New Roman" w:hAnsi="Times New Roman"/>
          <w:color w:val="000000"/>
          <w:sz w:val="28"/>
          <w:szCs w:val="28"/>
        </w:rPr>
      </w:pPr>
      <w:r w:rsidRPr="00B177EC">
        <w:rPr>
          <w:rFonts w:ascii="Times New Roman" w:hAnsi="Times New Roman"/>
          <w:bCs/>
          <w:color w:val="000000"/>
          <w:sz w:val="28"/>
          <w:szCs w:val="28"/>
        </w:rPr>
        <w:t> </w:t>
      </w:r>
    </w:p>
    <w:tbl>
      <w:tblPr>
        <w:tblW w:w="0" w:type="auto"/>
        <w:tblCellMar>
          <w:left w:w="0" w:type="dxa"/>
          <w:right w:w="0" w:type="dxa"/>
        </w:tblCellMar>
        <w:tblLook w:val="0000" w:firstRow="0" w:lastRow="0" w:firstColumn="0" w:lastColumn="0" w:noHBand="0" w:noVBand="0"/>
      </w:tblPr>
      <w:tblGrid>
        <w:gridCol w:w="9355"/>
      </w:tblGrid>
      <w:tr w:rsidR="0075716A" w:rsidRPr="00B177EC" w:rsidTr="00F62530">
        <w:trPr>
          <w:trHeight w:val="2048"/>
        </w:trPr>
        <w:tc>
          <w:tcPr>
            <w:tcW w:w="9464" w:type="dxa"/>
            <w:tcMar>
              <w:top w:w="0" w:type="dxa"/>
              <w:left w:w="108" w:type="dxa"/>
              <w:bottom w:w="0" w:type="dxa"/>
              <w:right w:w="108" w:type="dxa"/>
            </w:tcMar>
          </w:tcPr>
          <w:p w:rsidR="0075716A" w:rsidRPr="0028106D" w:rsidRDefault="0075716A" w:rsidP="00060178">
            <w:pPr>
              <w:pStyle w:val="consplustitle"/>
              <w:spacing w:before="0" w:beforeAutospacing="0" w:after="0" w:afterAutospacing="0"/>
              <w:rPr>
                <w:bCs/>
                <w:color w:val="000000"/>
                <w:sz w:val="28"/>
                <w:szCs w:val="28"/>
              </w:rPr>
            </w:pPr>
            <w:r w:rsidRPr="0028106D">
              <w:rPr>
                <w:bCs/>
                <w:sz w:val="28"/>
                <w:szCs w:val="28"/>
              </w:rPr>
              <w:t xml:space="preserve">О внесении изменений в постановление администрации </w:t>
            </w:r>
            <w:proofErr w:type="spellStart"/>
            <w:r w:rsidR="006107F8" w:rsidRPr="0028106D">
              <w:rPr>
                <w:bCs/>
                <w:sz w:val="28"/>
                <w:szCs w:val="28"/>
              </w:rPr>
              <w:t>Бархатовского</w:t>
            </w:r>
            <w:proofErr w:type="spellEnd"/>
            <w:r w:rsidR="006107F8" w:rsidRPr="0028106D">
              <w:rPr>
                <w:bCs/>
                <w:sz w:val="28"/>
                <w:szCs w:val="28"/>
              </w:rPr>
              <w:t xml:space="preserve"> </w:t>
            </w:r>
            <w:r w:rsidR="0028106D" w:rsidRPr="0028106D">
              <w:rPr>
                <w:bCs/>
                <w:sz w:val="28"/>
                <w:szCs w:val="28"/>
              </w:rPr>
              <w:t>сельсовета от 30</w:t>
            </w:r>
            <w:r w:rsidR="004A7FAF">
              <w:rPr>
                <w:bCs/>
                <w:sz w:val="28"/>
                <w:szCs w:val="28"/>
              </w:rPr>
              <w:t>.03.2023</w:t>
            </w:r>
            <w:r w:rsidRPr="0028106D">
              <w:rPr>
                <w:bCs/>
                <w:sz w:val="28"/>
                <w:szCs w:val="28"/>
              </w:rPr>
              <w:t xml:space="preserve"> № </w:t>
            </w:r>
            <w:r w:rsidR="0028106D" w:rsidRPr="0028106D">
              <w:rPr>
                <w:bCs/>
                <w:sz w:val="28"/>
                <w:szCs w:val="28"/>
              </w:rPr>
              <w:t>4</w:t>
            </w:r>
            <w:r w:rsidRPr="0028106D">
              <w:rPr>
                <w:bCs/>
                <w:sz w:val="28"/>
                <w:szCs w:val="28"/>
              </w:rPr>
              <w:t xml:space="preserve">9 </w:t>
            </w:r>
            <w:r w:rsidR="0028106D" w:rsidRPr="0028106D">
              <w:rPr>
                <w:bCs/>
                <w:color w:val="000000"/>
                <w:sz w:val="28"/>
                <w:szCs w:val="28"/>
              </w:rPr>
              <w:t xml:space="preserve">«Об утверждении Положения о </w:t>
            </w:r>
            <w:r w:rsidR="00060178">
              <w:rPr>
                <w:bCs/>
                <w:color w:val="000000"/>
                <w:sz w:val="28"/>
                <w:szCs w:val="28"/>
              </w:rPr>
              <w:t>м</w:t>
            </w:r>
            <w:r w:rsidR="0028106D" w:rsidRPr="0028106D">
              <w:rPr>
                <w:bCs/>
                <w:color w:val="000000"/>
                <w:sz w:val="28"/>
                <w:szCs w:val="28"/>
              </w:rPr>
              <w:t>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p>
        </w:tc>
      </w:tr>
    </w:tbl>
    <w:p w:rsidR="0075716A" w:rsidRPr="009825BB" w:rsidRDefault="0075716A" w:rsidP="0028106D">
      <w:pPr>
        <w:spacing w:after="0" w:line="240" w:lineRule="auto"/>
        <w:rPr>
          <w:rFonts w:ascii="Arial" w:hAnsi="Arial" w:cs="Arial"/>
          <w:color w:val="000000"/>
          <w:sz w:val="28"/>
          <w:szCs w:val="28"/>
          <w:lang w:eastAsia="ru-RU"/>
        </w:rPr>
      </w:pPr>
    </w:p>
    <w:p w:rsidR="0075716A" w:rsidRDefault="0075716A" w:rsidP="00060178">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r w:rsidRPr="00C2319A">
        <w:rPr>
          <w:rFonts w:ascii="Times New Roman" w:hAnsi="Times New Roman"/>
          <w:color w:val="000000"/>
          <w:sz w:val="28"/>
          <w:szCs w:val="28"/>
          <w:lang w:eastAsia="ru-RU"/>
        </w:rPr>
        <w:t>В целях устранения противоречий решения действующему законодательству, руководствуясь Федеральным законом </w:t>
      </w:r>
      <w:hyperlink r:id="rId5" w:tgtFrame="_blank" w:history="1">
        <w:r w:rsidRPr="00C2319A">
          <w:rPr>
            <w:rFonts w:ascii="Times New Roman" w:hAnsi="Times New Roman"/>
            <w:color w:val="000000"/>
            <w:sz w:val="28"/>
            <w:szCs w:val="28"/>
            <w:lang w:eastAsia="ru-RU"/>
          </w:rPr>
          <w:t>от 06.10.2003 № 131-ФЗ</w:t>
        </w:r>
      </w:hyperlink>
      <w:r w:rsidRPr="00C2319A">
        <w:rPr>
          <w:rFonts w:ascii="Times New Roman" w:hAnsi="Times New Roman"/>
          <w:color w:val="000000"/>
          <w:sz w:val="28"/>
          <w:szCs w:val="28"/>
          <w:lang w:eastAsia="ru-RU"/>
        </w:rPr>
        <w:t xml:space="preserve"> «Об общих принципах организации местного самоуправления в Российской Федерации», </w:t>
      </w:r>
      <w:r w:rsidRPr="00C2319A">
        <w:rPr>
          <w:rFonts w:ascii="Times New Roman" w:hAnsi="Times New Roman"/>
          <w:sz w:val="28"/>
          <w:szCs w:val="28"/>
        </w:rPr>
        <w:t>статьи 14 Жилищного кодекса Российской Федерации</w:t>
      </w:r>
      <w:r w:rsidRPr="00C2319A">
        <w:rPr>
          <w:rFonts w:ascii="Times New Roman" w:hAnsi="Times New Roman"/>
          <w:sz w:val="28"/>
          <w:szCs w:val="28"/>
          <w:lang w:eastAsia="ru-RU"/>
        </w:rPr>
        <w:t>,</w:t>
      </w:r>
      <w:r w:rsidRPr="00C2319A">
        <w:rPr>
          <w:rFonts w:ascii="Times New Roman" w:hAnsi="Times New Roman"/>
          <w:color w:val="000000"/>
          <w:sz w:val="28"/>
          <w:szCs w:val="28"/>
        </w:rPr>
        <w:t xml:space="preserve">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утверждено постановлением Правительства Российской Федерации от 28 января 2006 года № 47</w:t>
      </w:r>
      <w:r w:rsidRPr="00C2319A">
        <w:rPr>
          <w:rFonts w:ascii="Times New Roman" w:hAnsi="Times New Roman"/>
          <w:sz w:val="28"/>
          <w:szCs w:val="28"/>
          <w:lang w:eastAsia="ru-RU"/>
        </w:rPr>
        <w:t>,</w:t>
      </w:r>
      <w:r w:rsidRPr="00C2319A">
        <w:rPr>
          <w:rFonts w:ascii="Times New Roman" w:hAnsi="Times New Roman"/>
          <w:color w:val="000000"/>
          <w:sz w:val="28"/>
          <w:szCs w:val="28"/>
          <w:lang w:eastAsia="ru-RU"/>
        </w:rPr>
        <w:t> </w:t>
      </w:r>
      <w:r w:rsidR="00060178">
        <w:rPr>
          <w:rFonts w:ascii="Times New Roman" w:hAnsi="Times New Roman"/>
          <w:color w:val="000000"/>
          <w:sz w:val="28"/>
          <w:szCs w:val="28"/>
          <w:lang w:eastAsia="ru-RU"/>
        </w:rPr>
        <w:t xml:space="preserve">руководствуясь </w:t>
      </w:r>
      <w:hyperlink r:id="rId6" w:tgtFrame="_blank" w:history="1">
        <w:r w:rsidRPr="00C2319A">
          <w:rPr>
            <w:rFonts w:ascii="Times New Roman" w:hAnsi="Times New Roman"/>
            <w:color w:val="000000"/>
            <w:sz w:val="28"/>
            <w:szCs w:val="28"/>
            <w:lang w:eastAsia="ru-RU"/>
          </w:rPr>
          <w:t xml:space="preserve">Уставом </w:t>
        </w:r>
        <w:proofErr w:type="spellStart"/>
        <w:r>
          <w:rPr>
            <w:rFonts w:ascii="Times New Roman" w:hAnsi="Times New Roman"/>
            <w:color w:val="000000"/>
            <w:sz w:val="28"/>
            <w:szCs w:val="28"/>
            <w:lang w:eastAsia="ru-RU"/>
          </w:rPr>
          <w:t>Бархатовского</w:t>
        </w:r>
        <w:proofErr w:type="spellEnd"/>
        <w:r w:rsidRPr="00C2319A">
          <w:rPr>
            <w:rFonts w:ascii="Times New Roman" w:hAnsi="Times New Roman"/>
            <w:color w:val="000000"/>
            <w:sz w:val="28"/>
            <w:szCs w:val="28"/>
            <w:lang w:eastAsia="ru-RU"/>
          </w:rPr>
          <w:t xml:space="preserve"> сельсовета</w:t>
        </w:r>
      </w:hyperlink>
      <w:r w:rsidRPr="00C2319A">
        <w:rPr>
          <w:rFonts w:ascii="Times New Roman" w:hAnsi="Times New Roman"/>
          <w:color w:val="000000"/>
          <w:sz w:val="28"/>
          <w:szCs w:val="28"/>
          <w:lang w:eastAsia="ru-RU"/>
        </w:rPr>
        <w:t xml:space="preserve"> Березовского района Красноярского края, </w:t>
      </w:r>
      <w:r>
        <w:rPr>
          <w:rFonts w:ascii="Times New Roman" w:hAnsi="Times New Roman"/>
          <w:color w:val="000000"/>
          <w:sz w:val="28"/>
          <w:szCs w:val="28"/>
          <w:lang w:eastAsia="ru-RU"/>
        </w:rPr>
        <w:t xml:space="preserve">администрация </w:t>
      </w:r>
      <w:proofErr w:type="spellStart"/>
      <w:r>
        <w:rPr>
          <w:rFonts w:ascii="Times New Roman" w:hAnsi="Times New Roman"/>
          <w:color w:val="000000"/>
          <w:sz w:val="28"/>
          <w:szCs w:val="28"/>
          <w:lang w:eastAsia="ru-RU"/>
        </w:rPr>
        <w:t>Бархатовского</w:t>
      </w:r>
      <w:proofErr w:type="spellEnd"/>
      <w:r>
        <w:rPr>
          <w:rFonts w:ascii="Times New Roman" w:hAnsi="Times New Roman"/>
          <w:color w:val="000000"/>
          <w:sz w:val="28"/>
          <w:szCs w:val="28"/>
          <w:lang w:eastAsia="ru-RU"/>
        </w:rPr>
        <w:t xml:space="preserve"> сельсовета,</w:t>
      </w:r>
    </w:p>
    <w:p w:rsidR="00060178" w:rsidRPr="00C2319A" w:rsidRDefault="00060178" w:rsidP="00060178">
      <w:pPr>
        <w:autoSpaceDE w:val="0"/>
        <w:autoSpaceDN w:val="0"/>
        <w:adjustRightInd w:val="0"/>
        <w:spacing w:after="0" w:line="240" w:lineRule="auto"/>
        <w:ind w:firstLine="709"/>
        <w:jc w:val="both"/>
        <w:outlineLvl w:val="0"/>
        <w:rPr>
          <w:rFonts w:ascii="Times New Roman" w:hAnsi="Times New Roman"/>
          <w:color w:val="000000"/>
          <w:sz w:val="28"/>
          <w:szCs w:val="28"/>
          <w:lang w:eastAsia="ru-RU"/>
        </w:rPr>
      </w:pPr>
    </w:p>
    <w:p w:rsidR="0075716A" w:rsidRPr="00AF7F56" w:rsidRDefault="00060178" w:rsidP="00060178">
      <w:pPr>
        <w:autoSpaceDE w:val="0"/>
        <w:autoSpaceDN w:val="0"/>
        <w:adjustRightInd w:val="0"/>
        <w:jc w:val="both"/>
        <w:outlineLvl w:val="0"/>
        <w:rPr>
          <w:rFonts w:ascii="Times New Roman" w:hAnsi="Times New Roman"/>
          <w:sz w:val="28"/>
          <w:szCs w:val="28"/>
          <w:lang w:eastAsia="ru-RU"/>
        </w:rPr>
      </w:pPr>
      <w:r>
        <w:rPr>
          <w:rFonts w:ascii="Times New Roman" w:hAnsi="Times New Roman"/>
          <w:color w:val="000000"/>
          <w:sz w:val="28"/>
          <w:szCs w:val="28"/>
          <w:lang w:eastAsia="ru-RU"/>
        </w:rPr>
        <w:t>ПОСТАНОВИЛ</w:t>
      </w:r>
      <w:r w:rsidR="0075716A" w:rsidRPr="00AF7F56">
        <w:rPr>
          <w:rFonts w:ascii="Times New Roman" w:hAnsi="Times New Roman"/>
          <w:color w:val="000000"/>
          <w:sz w:val="28"/>
          <w:szCs w:val="28"/>
          <w:lang w:eastAsia="ru-RU"/>
        </w:rPr>
        <w:t>:</w:t>
      </w:r>
    </w:p>
    <w:p w:rsidR="00060178" w:rsidRDefault="00060178" w:rsidP="00060178">
      <w:pPr>
        <w:numPr>
          <w:ilvl w:val="0"/>
          <w:numId w:val="1"/>
        </w:numPr>
        <w:spacing w:after="0" w:line="240" w:lineRule="auto"/>
        <w:ind w:left="0" w:firstLine="851"/>
        <w:jc w:val="both"/>
        <w:rPr>
          <w:rFonts w:ascii="Times New Roman" w:eastAsia="Times New Roman" w:hAnsi="Times New Roman"/>
          <w:sz w:val="28"/>
          <w:szCs w:val="28"/>
        </w:rPr>
      </w:pPr>
      <w:r>
        <w:rPr>
          <w:rFonts w:ascii="Times New Roman" w:eastAsia="Times New Roman" w:hAnsi="Times New Roman"/>
          <w:sz w:val="28"/>
          <w:szCs w:val="28"/>
        </w:rPr>
        <w:t>Утвердить</w:t>
      </w:r>
      <w:r w:rsidRPr="009079D9">
        <w:rPr>
          <w:rFonts w:ascii="Times New Roman" w:eastAsia="Times New Roman" w:hAnsi="Times New Roman"/>
          <w:sz w:val="28"/>
          <w:szCs w:val="28"/>
        </w:rPr>
        <w:t xml:space="preserve"> состав межведомственной комиссии муниципального образования «</w:t>
      </w:r>
      <w:proofErr w:type="spellStart"/>
      <w:r w:rsidRPr="009079D9">
        <w:rPr>
          <w:rFonts w:ascii="Times New Roman" w:eastAsia="Times New Roman" w:hAnsi="Times New Roman"/>
          <w:sz w:val="28"/>
          <w:szCs w:val="28"/>
        </w:rPr>
        <w:t>Бархатовский</w:t>
      </w:r>
      <w:proofErr w:type="spellEnd"/>
      <w:r w:rsidRPr="009079D9">
        <w:rPr>
          <w:rFonts w:ascii="Times New Roman" w:eastAsia="Times New Roman" w:hAnsi="Times New Roman"/>
          <w:sz w:val="28"/>
          <w:szCs w:val="28"/>
        </w:rPr>
        <w:t xml:space="preserve"> сельсовет» о признании помещения жилым помещением, жилого помещения непригодным для проживания и многоквартирного дома аварийным и под</w:t>
      </w:r>
      <w:r>
        <w:rPr>
          <w:rFonts w:ascii="Times New Roman" w:eastAsia="Times New Roman" w:hAnsi="Times New Roman"/>
          <w:sz w:val="28"/>
          <w:szCs w:val="28"/>
        </w:rPr>
        <w:t>лежащим сносу или реконструкции, согласно приложению № 1.</w:t>
      </w:r>
    </w:p>
    <w:p w:rsidR="0075716A" w:rsidRPr="00CF422B" w:rsidRDefault="00CF422B" w:rsidP="00060178">
      <w:pPr>
        <w:numPr>
          <w:ilvl w:val="0"/>
          <w:numId w:val="1"/>
        </w:numPr>
        <w:spacing w:after="0" w:line="240" w:lineRule="auto"/>
        <w:ind w:left="0" w:firstLine="851"/>
        <w:jc w:val="both"/>
        <w:rPr>
          <w:rFonts w:ascii="Times New Roman" w:hAnsi="Times New Roman"/>
          <w:bCs/>
          <w:sz w:val="28"/>
          <w:szCs w:val="28"/>
        </w:rPr>
      </w:pPr>
      <w:r w:rsidRPr="00CF422B">
        <w:rPr>
          <w:rFonts w:ascii="Times New Roman" w:hAnsi="Times New Roman"/>
          <w:sz w:val="28"/>
          <w:szCs w:val="28"/>
          <w:lang w:eastAsia="ru-RU"/>
        </w:rPr>
        <w:t>Абзац первый пункта 8 постановления</w:t>
      </w:r>
      <w:r w:rsidR="0075716A" w:rsidRPr="00CF422B">
        <w:rPr>
          <w:rFonts w:ascii="Times New Roman" w:hAnsi="Times New Roman"/>
          <w:sz w:val="28"/>
          <w:szCs w:val="28"/>
          <w:lang w:eastAsia="ru-RU"/>
        </w:rPr>
        <w:t xml:space="preserve"> администрации </w:t>
      </w:r>
      <w:proofErr w:type="spellStart"/>
      <w:r w:rsidR="0075716A" w:rsidRPr="00CF422B">
        <w:rPr>
          <w:rFonts w:ascii="Times New Roman" w:hAnsi="Times New Roman"/>
          <w:sz w:val="28"/>
          <w:szCs w:val="28"/>
          <w:lang w:eastAsia="ru-RU"/>
        </w:rPr>
        <w:t>Бархатовского</w:t>
      </w:r>
      <w:proofErr w:type="spellEnd"/>
      <w:r w:rsidR="0075716A" w:rsidRPr="00CF422B">
        <w:rPr>
          <w:rFonts w:ascii="Times New Roman" w:hAnsi="Times New Roman"/>
          <w:sz w:val="28"/>
          <w:szCs w:val="28"/>
          <w:lang w:eastAsia="ru-RU"/>
        </w:rPr>
        <w:t xml:space="preserve"> сельсовета от </w:t>
      </w:r>
      <w:r w:rsidR="004A7FAF" w:rsidRPr="00CF422B">
        <w:rPr>
          <w:rFonts w:ascii="Times New Roman" w:hAnsi="Times New Roman"/>
          <w:bCs/>
          <w:sz w:val="28"/>
          <w:szCs w:val="28"/>
        </w:rPr>
        <w:t>30.03.2023 № 49 «Об утверждении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w:t>
      </w:r>
      <w:r w:rsidR="0075716A" w:rsidRPr="00CF422B">
        <w:rPr>
          <w:rFonts w:ascii="Times New Roman" w:hAnsi="Times New Roman"/>
          <w:bCs/>
          <w:sz w:val="28"/>
          <w:szCs w:val="28"/>
        </w:rPr>
        <w:t xml:space="preserve"> (далее – Постановление)</w:t>
      </w:r>
      <w:r w:rsidRPr="00CF422B">
        <w:rPr>
          <w:rFonts w:ascii="Times New Roman" w:hAnsi="Times New Roman"/>
          <w:bCs/>
          <w:sz w:val="28"/>
          <w:szCs w:val="28"/>
        </w:rPr>
        <w:t xml:space="preserve"> изложить в следующей редакции: «</w:t>
      </w:r>
      <w:r w:rsidRPr="00CF422B">
        <w:rPr>
          <w:rFonts w:ascii="Times New Roman" w:hAnsi="Times New Roman"/>
          <w:sz w:val="28"/>
          <w:szCs w:val="28"/>
        </w:rPr>
        <w:t xml:space="preserve">Для </w:t>
      </w:r>
      <w:r w:rsidRPr="00CF422B">
        <w:rPr>
          <w:rFonts w:ascii="Times New Roman" w:hAnsi="Times New Roman"/>
          <w:sz w:val="28"/>
          <w:szCs w:val="28"/>
        </w:rPr>
        <w:lastRenderedPageBreak/>
        <w:t>рассмотрения вопроса о пригодности (непригодности)</w:t>
      </w:r>
      <w:r>
        <w:rPr>
          <w:rFonts w:ascii="Times New Roman" w:hAnsi="Times New Roman"/>
          <w:sz w:val="28"/>
          <w:szCs w:val="28"/>
        </w:rPr>
        <w:t xml:space="preserve"> жилого</w:t>
      </w:r>
      <w:r w:rsidRPr="00CF422B">
        <w:rPr>
          <w:rFonts w:ascii="Times New Roman" w:hAnsi="Times New Roman"/>
          <w:sz w:val="28"/>
          <w:szCs w:val="28"/>
        </w:rPr>
        <w:t xml:space="preserve"> помещения для проживания и признания многоквартирного дома аварийным заявитель </w:t>
      </w:r>
      <w:bookmarkStart w:id="0" w:name="_GoBack"/>
      <w:bookmarkEnd w:id="0"/>
      <w:r w:rsidRPr="00CF422B">
        <w:rPr>
          <w:rFonts w:ascii="Times New Roman" w:hAnsi="Times New Roman"/>
          <w:sz w:val="28"/>
          <w:szCs w:val="28"/>
        </w:rPr>
        <w:t>представляет в межведомственную комиссию по месту нахождения жилого помещения:»</w:t>
      </w:r>
      <w:r w:rsidR="00AF7F56">
        <w:rPr>
          <w:rFonts w:ascii="Times New Roman" w:hAnsi="Times New Roman"/>
          <w:bCs/>
          <w:sz w:val="28"/>
          <w:szCs w:val="28"/>
        </w:rPr>
        <w:t>.</w:t>
      </w:r>
    </w:p>
    <w:p w:rsidR="0075716A" w:rsidRPr="00CD0CBB" w:rsidRDefault="00060178" w:rsidP="00777D66">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bCs/>
          <w:sz w:val="28"/>
          <w:szCs w:val="28"/>
        </w:rPr>
        <w:t>3</w:t>
      </w:r>
      <w:r w:rsidR="0075716A">
        <w:rPr>
          <w:rFonts w:ascii="Times New Roman" w:hAnsi="Times New Roman"/>
          <w:bCs/>
          <w:sz w:val="28"/>
          <w:szCs w:val="28"/>
        </w:rPr>
        <w:t xml:space="preserve">. </w:t>
      </w:r>
      <w:r w:rsidR="00AF7F56" w:rsidRPr="00AF7F56">
        <w:rPr>
          <w:rFonts w:ascii="Times New Roman" w:hAnsi="Times New Roman"/>
          <w:bCs/>
          <w:sz w:val="28"/>
          <w:szCs w:val="28"/>
        </w:rPr>
        <w:t>Пункт 11 Постановления в части принятия комиссией решения</w:t>
      </w:r>
      <w:r w:rsidR="00AF7F56">
        <w:rPr>
          <w:rFonts w:ascii="Times New Roman" w:hAnsi="Times New Roman"/>
          <w:bCs/>
          <w:sz w:val="28"/>
          <w:szCs w:val="28"/>
        </w:rPr>
        <w:t xml:space="preserve"> по результатам работы</w:t>
      </w:r>
      <w:r w:rsidR="00AF7F56" w:rsidRPr="00AF7F56">
        <w:rPr>
          <w:rFonts w:ascii="Times New Roman" w:hAnsi="Times New Roman"/>
          <w:bCs/>
          <w:sz w:val="28"/>
          <w:szCs w:val="28"/>
        </w:rPr>
        <w:t xml:space="preserve"> дополнить абзацем следующего содержания: «- </w:t>
      </w:r>
      <w:r w:rsidR="00AF7F56" w:rsidRPr="00AF7F56">
        <w:rPr>
          <w:rFonts w:ascii="Times New Roman" w:hAnsi="Times New Roman"/>
          <w:sz w:val="28"/>
          <w:szCs w:val="28"/>
          <w:lang w:eastAsia="ru-RU"/>
        </w:rPr>
        <w:t>об отсутствии оснований для признания жилого помещения непригодным для проживания».</w:t>
      </w:r>
      <w:r w:rsidR="0075716A" w:rsidRPr="00CD0CBB">
        <w:rPr>
          <w:rFonts w:ascii="Times New Roman" w:hAnsi="Times New Roman"/>
          <w:sz w:val="28"/>
          <w:szCs w:val="28"/>
        </w:rPr>
        <w:t xml:space="preserve"> </w:t>
      </w:r>
    </w:p>
    <w:p w:rsidR="0075716A" w:rsidRPr="00B177EC" w:rsidRDefault="00060178" w:rsidP="00060178">
      <w:pPr>
        <w:pStyle w:val="a3"/>
        <w:spacing w:before="0" w:beforeAutospacing="0" w:after="0" w:afterAutospacing="0"/>
        <w:ind w:firstLine="540"/>
        <w:jc w:val="both"/>
        <w:rPr>
          <w:sz w:val="28"/>
          <w:szCs w:val="28"/>
        </w:rPr>
      </w:pPr>
      <w:r>
        <w:rPr>
          <w:color w:val="000000"/>
          <w:sz w:val="28"/>
          <w:szCs w:val="28"/>
        </w:rPr>
        <w:t>4</w:t>
      </w:r>
      <w:r w:rsidR="0075716A" w:rsidRPr="004F1291">
        <w:rPr>
          <w:color w:val="000000"/>
          <w:sz w:val="28"/>
          <w:szCs w:val="28"/>
        </w:rPr>
        <w:t xml:space="preserve">. Постановление вступает в силу в день, следующий за днем его официального опубликования </w:t>
      </w:r>
      <w:r w:rsidR="0075716A" w:rsidRPr="007A4C96">
        <w:rPr>
          <w:color w:val="000000"/>
          <w:sz w:val="28"/>
          <w:szCs w:val="28"/>
        </w:rPr>
        <w:t xml:space="preserve">в Ведомостях органов местного самоуправления </w:t>
      </w:r>
      <w:proofErr w:type="spellStart"/>
      <w:r w:rsidR="0075716A" w:rsidRPr="007A4C96">
        <w:rPr>
          <w:color w:val="000000"/>
          <w:sz w:val="28"/>
          <w:szCs w:val="28"/>
        </w:rPr>
        <w:t>Бархатовского</w:t>
      </w:r>
      <w:proofErr w:type="spellEnd"/>
      <w:r w:rsidR="0075716A" w:rsidRPr="007A4C96">
        <w:rPr>
          <w:color w:val="000000"/>
          <w:sz w:val="28"/>
          <w:szCs w:val="28"/>
        </w:rPr>
        <w:t xml:space="preserve"> сельсовета и размещения </w:t>
      </w:r>
      <w:r w:rsidR="0075716A" w:rsidRPr="00B177EC">
        <w:rPr>
          <w:sz w:val="28"/>
          <w:szCs w:val="28"/>
        </w:rPr>
        <w:t>на сайте </w:t>
      </w:r>
      <w:hyperlink r:id="rId7" w:history="1">
        <w:r w:rsidR="0075716A" w:rsidRPr="00B177EC">
          <w:rPr>
            <w:rStyle w:val="a4"/>
            <w:color w:val="auto"/>
            <w:sz w:val="28"/>
            <w:szCs w:val="28"/>
            <w:u w:val="none"/>
          </w:rPr>
          <w:t>www.barhatovo.bdu.su</w:t>
        </w:r>
      </w:hyperlink>
      <w:r w:rsidR="0075716A" w:rsidRPr="00B177EC">
        <w:rPr>
          <w:sz w:val="28"/>
          <w:szCs w:val="28"/>
        </w:rPr>
        <w:t>.</w:t>
      </w:r>
    </w:p>
    <w:p w:rsidR="0075716A" w:rsidRDefault="0075716A" w:rsidP="005E7229">
      <w:pPr>
        <w:pStyle w:val="a3"/>
        <w:spacing w:before="0" w:beforeAutospacing="0" w:after="0" w:afterAutospacing="0"/>
        <w:ind w:firstLine="708"/>
        <w:jc w:val="both"/>
        <w:rPr>
          <w:color w:val="000000"/>
          <w:sz w:val="28"/>
          <w:szCs w:val="28"/>
        </w:rPr>
      </w:pPr>
    </w:p>
    <w:p w:rsidR="00777D66" w:rsidRDefault="00777D66" w:rsidP="005E7229">
      <w:pPr>
        <w:pStyle w:val="a3"/>
        <w:spacing w:before="0" w:beforeAutospacing="0" w:after="0" w:afterAutospacing="0"/>
        <w:ind w:firstLine="708"/>
        <w:jc w:val="both"/>
        <w:rPr>
          <w:color w:val="000000"/>
          <w:sz w:val="28"/>
          <w:szCs w:val="28"/>
        </w:rPr>
      </w:pPr>
    </w:p>
    <w:p w:rsidR="00060178" w:rsidRDefault="0075716A" w:rsidP="004F1291">
      <w:pPr>
        <w:pStyle w:val="a3"/>
        <w:spacing w:before="0" w:beforeAutospacing="0" w:after="0" w:afterAutospacing="0"/>
        <w:jc w:val="both"/>
        <w:rPr>
          <w:sz w:val="28"/>
          <w:szCs w:val="28"/>
        </w:rPr>
      </w:pPr>
      <w:r>
        <w:rPr>
          <w:sz w:val="28"/>
          <w:szCs w:val="28"/>
        </w:rPr>
        <w:t xml:space="preserve">Глава </w:t>
      </w:r>
      <w:proofErr w:type="spellStart"/>
      <w:r>
        <w:rPr>
          <w:sz w:val="28"/>
          <w:szCs w:val="28"/>
        </w:rPr>
        <w:t>Бархатовского</w:t>
      </w:r>
      <w:proofErr w:type="spellEnd"/>
      <w:r w:rsidRPr="007A4C96">
        <w:rPr>
          <w:sz w:val="28"/>
          <w:szCs w:val="28"/>
        </w:rPr>
        <w:t> сельсовета         </w:t>
      </w:r>
      <w:r>
        <w:rPr>
          <w:sz w:val="28"/>
          <w:szCs w:val="28"/>
        </w:rPr>
        <w:t xml:space="preserve">                </w:t>
      </w:r>
      <w:r w:rsidR="00060178">
        <w:rPr>
          <w:sz w:val="28"/>
          <w:szCs w:val="28"/>
        </w:rPr>
        <w:t xml:space="preserve">                            </w:t>
      </w:r>
      <w:r>
        <w:rPr>
          <w:sz w:val="28"/>
          <w:szCs w:val="28"/>
        </w:rPr>
        <w:t xml:space="preserve">      И.В. Попов</w:t>
      </w:r>
      <w:r w:rsidRPr="007A4C96">
        <w:rPr>
          <w:sz w:val="28"/>
          <w:szCs w:val="28"/>
        </w:rPr>
        <w:t xml:space="preserve"> </w:t>
      </w: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Pr="009079D9" w:rsidRDefault="00060178" w:rsidP="00060178">
      <w:pPr>
        <w:spacing w:after="0" w:line="240" w:lineRule="auto"/>
        <w:ind w:left="4962"/>
        <w:contextualSpacing/>
        <w:rPr>
          <w:rFonts w:ascii="Times New Roman" w:eastAsia="Times New Roman" w:hAnsi="Times New Roman"/>
          <w:sz w:val="28"/>
          <w:szCs w:val="28"/>
        </w:rPr>
      </w:pPr>
      <w:r w:rsidRPr="009079D9">
        <w:rPr>
          <w:rFonts w:ascii="Times New Roman" w:eastAsia="Times New Roman" w:hAnsi="Times New Roman"/>
          <w:sz w:val="28"/>
          <w:szCs w:val="28"/>
        </w:rPr>
        <w:t>Приложение № 1</w:t>
      </w:r>
    </w:p>
    <w:p w:rsidR="00060178" w:rsidRPr="009079D9" w:rsidRDefault="00060178" w:rsidP="00060178">
      <w:pPr>
        <w:spacing w:after="0" w:line="240" w:lineRule="auto"/>
        <w:ind w:left="4962"/>
        <w:contextualSpacing/>
        <w:rPr>
          <w:rFonts w:ascii="Times New Roman" w:eastAsia="Times New Roman" w:hAnsi="Times New Roman"/>
          <w:sz w:val="28"/>
          <w:szCs w:val="28"/>
        </w:rPr>
      </w:pPr>
      <w:r w:rsidRPr="009079D9">
        <w:rPr>
          <w:rFonts w:ascii="Times New Roman" w:eastAsia="Times New Roman" w:hAnsi="Times New Roman"/>
          <w:sz w:val="28"/>
          <w:szCs w:val="28"/>
        </w:rPr>
        <w:t xml:space="preserve">к постановлению </w:t>
      </w:r>
      <w:r>
        <w:rPr>
          <w:rFonts w:ascii="Times New Roman" w:eastAsia="Times New Roman" w:hAnsi="Times New Roman"/>
          <w:sz w:val="28"/>
          <w:szCs w:val="28"/>
        </w:rPr>
        <w:t>администрации</w:t>
      </w:r>
      <w:r w:rsidRPr="009079D9">
        <w:rPr>
          <w:rFonts w:ascii="Times New Roman" w:eastAsia="Times New Roman" w:hAnsi="Times New Roman"/>
          <w:sz w:val="28"/>
          <w:szCs w:val="28"/>
        </w:rPr>
        <w:br/>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r w:rsidRPr="009079D9">
        <w:rPr>
          <w:rFonts w:ascii="Times New Roman" w:eastAsia="Times New Roman" w:hAnsi="Times New Roman"/>
          <w:sz w:val="28"/>
          <w:szCs w:val="28"/>
        </w:rPr>
        <w:br/>
        <w:t xml:space="preserve">от </w:t>
      </w:r>
      <w:r w:rsidR="003B5DBE">
        <w:rPr>
          <w:rFonts w:ascii="Times New Roman" w:eastAsia="Times New Roman" w:hAnsi="Times New Roman"/>
          <w:sz w:val="28"/>
          <w:szCs w:val="28"/>
        </w:rPr>
        <w:t>10.11.</w:t>
      </w:r>
      <w:r>
        <w:rPr>
          <w:rFonts w:ascii="Times New Roman" w:eastAsia="Times New Roman" w:hAnsi="Times New Roman"/>
          <w:sz w:val="28"/>
          <w:szCs w:val="28"/>
        </w:rPr>
        <w:t xml:space="preserve"> 2023</w:t>
      </w:r>
      <w:r w:rsidRPr="009079D9">
        <w:rPr>
          <w:rFonts w:ascii="Times New Roman" w:eastAsia="Times New Roman" w:hAnsi="Times New Roman"/>
          <w:sz w:val="28"/>
          <w:szCs w:val="28"/>
        </w:rPr>
        <w:t xml:space="preserve"> №  </w:t>
      </w:r>
      <w:r w:rsidR="003B5DBE">
        <w:rPr>
          <w:rFonts w:ascii="Times New Roman" w:eastAsia="Times New Roman" w:hAnsi="Times New Roman"/>
          <w:sz w:val="28"/>
          <w:szCs w:val="28"/>
        </w:rPr>
        <w:t>240</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spacing w:after="0" w:line="240" w:lineRule="auto"/>
        <w:ind w:firstLine="426"/>
        <w:contextualSpacing/>
        <w:jc w:val="center"/>
        <w:rPr>
          <w:rFonts w:ascii="Times New Roman" w:eastAsia="Times New Roman" w:hAnsi="Times New Roman"/>
          <w:bCs/>
          <w:sz w:val="28"/>
          <w:szCs w:val="28"/>
        </w:rPr>
      </w:pPr>
      <w:r w:rsidRPr="009079D9">
        <w:rPr>
          <w:rFonts w:ascii="Times New Roman" w:eastAsia="Times New Roman" w:hAnsi="Times New Roman"/>
          <w:bCs/>
          <w:sz w:val="28"/>
          <w:szCs w:val="28"/>
        </w:rPr>
        <w:t>Состав</w:t>
      </w:r>
    </w:p>
    <w:p w:rsidR="00060178" w:rsidRPr="009079D9" w:rsidRDefault="00060178" w:rsidP="00060178">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межведомственной комиссии муниципального образования «</w:t>
      </w:r>
      <w:proofErr w:type="spellStart"/>
      <w:r w:rsidRPr="009079D9">
        <w:rPr>
          <w:rFonts w:ascii="Times New Roman" w:eastAsia="Times New Roman" w:hAnsi="Times New Roman"/>
          <w:bCs/>
          <w:sz w:val="28"/>
          <w:szCs w:val="28"/>
        </w:rPr>
        <w:t>Бархатовский</w:t>
      </w:r>
      <w:proofErr w:type="spellEnd"/>
      <w:r w:rsidRPr="009079D9">
        <w:rPr>
          <w:rFonts w:ascii="Times New Roman" w:eastAsia="Times New Roman" w:hAnsi="Times New Roman"/>
          <w:bCs/>
          <w:sz w:val="28"/>
          <w:szCs w:val="28"/>
        </w:rPr>
        <w:t xml:space="preserve"> сельсовет»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bCs/>
          <w:sz w:val="28"/>
          <w:szCs w:val="28"/>
        </w:rPr>
        <w:t>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Председатель комиссии</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Попов Иван Владимирович – глава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p>
    <w:p w:rsidR="00060178" w:rsidRPr="009079D9" w:rsidRDefault="00060178" w:rsidP="00060178">
      <w:pPr>
        <w:spacing w:after="0" w:line="240" w:lineRule="auto"/>
        <w:contextualSpacing/>
        <w:jc w:val="both"/>
        <w:rPr>
          <w:rFonts w:ascii="Times New Roman" w:eastAsia="Times New Roman" w:hAnsi="Times New Roman"/>
          <w:b/>
          <w:bCs/>
          <w:sz w:val="28"/>
          <w:szCs w:val="28"/>
          <w:u w:val="single"/>
        </w:rPr>
      </w:pP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Заместитель председателя комиссии</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proofErr w:type="spellStart"/>
      <w:r w:rsidRPr="009079D9">
        <w:rPr>
          <w:rFonts w:ascii="Times New Roman" w:eastAsia="Times New Roman" w:hAnsi="Times New Roman"/>
          <w:sz w:val="28"/>
          <w:szCs w:val="28"/>
        </w:rPr>
        <w:t>Зеленова</w:t>
      </w:r>
      <w:proofErr w:type="spellEnd"/>
      <w:r w:rsidRPr="009079D9">
        <w:rPr>
          <w:rFonts w:ascii="Times New Roman" w:eastAsia="Times New Roman" w:hAnsi="Times New Roman"/>
          <w:sz w:val="28"/>
          <w:szCs w:val="28"/>
        </w:rPr>
        <w:t xml:space="preserve"> Анастасия Сергеевна – заместитель главы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r w:rsidRPr="009079D9">
        <w:rPr>
          <w:rFonts w:ascii="Times New Roman" w:eastAsia="Times New Roman" w:hAnsi="Times New Roman"/>
          <w:sz w:val="28"/>
          <w:szCs w:val="28"/>
        </w:rPr>
        <w:br/>
      </w:r>
      <w:r w:rsidRPr="009079D9">
        <w:rPr>
          <w:rFonts w:ascii="Times New Roman" w:eastAsia="Times New Roman" w:hAnsi="Times New Roman"/>
          <w:sz w:val="28"/>
          <w:szCs w:val="28"/>
        </w:rPr>
        <w:br/>
      </w:r>
      <w:r w:rsidRPr="009079D9">
        <w:rPr>
          <w:rFonts w:ascii="Times New Roman" w:eastAsia="Times New Roman" w:hAnsi="Times New Roman"/>
          <w:b/>
          <w:bCs/>
          <w:sz w:val="28"/>
          <w:szCs w:val="28"/>
          <w:u w:val="single"/>
        </w:rPr>
        <w:t>Секретарь</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Pr>
          <w:rFonts w:ascii="Times New Roman" w:eastAsia="Times New Roman" w:hAnsi="Times New Roman"/>
          <w:sz w:val="28"/>
          <w:szCs w:val="28"/>
        </w:rPr>
        <w:t>Хр</w:t>
      </w:r>
      <w:r>
        <w:rPr>
          <w:rFonts w:ascii="Times New Roman" w:eastAsia="Times New Roman" w:hAnsi="Times New Roman"/>
          <w:sz w:val="28"/>
          <w:szCs w:val="28"/>
        </w:rPr>
        <w:t>амцова Ирина Владимировна</w:t>
      </w:r>
      <w:r w:rsidRPr="009079D9">
        <w:rPr>
          <w:rFonts w:ascii="Times New Roman" w:eastAsia="Times New Roman" w:hAnsi="Times New Roman"/>
          <w:sz w:val="28"/>
          <w:szCs w:val="28"/>
        </w:rPr>
        <w:t xml:space="preserve"> – специалист 1 категории администрации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p>
    <w:tbl>
      <w:tblPr>
        <w:tblW w:w="9798" w:type="dxa"/>
        <w:tblLayout w:type="fixed"/>
        <w:tblLook w:val="04A0" w:firstRow="1" w:lastRow="0" w:firstColumn="1" w:lastColumn="0" w:noHBand="0" w:noVBand="1"/>
      </w:tblPr>
      <w:tblGrid>
        <w:gridCol w:w="9798"/>
      </w:tblGrid>
      <w:tr w:rsidR="00060178" w:rsidRPr="009079D9" w:rsidTr="00801C81">
        <w:trPr>
          <w:trHeight w:val="606"/>
        </w:trPr>
        <w:tc>
          <w:tcPr>
            <w:tcW w:w="9798" w:type="dxa"/>
          </w:tcPr>
          <w:p w:rsidR="00060178" w:rsidRPr="009079D9" w:rsidRDefault="00060178" w:rsidP="00801C81">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b/>
                <w:bCs/>
                <w:sz w:val="28"/>
                <w:szCs w:val="28"/>
                <w:u w:val="single"/>
              </w:rPr>
              <w:t>Члены комиссии:</w:t>
            </w:r>
          </w:p>
          <w:p w:rsidR="00060178" w:rsidRPr="009079D9" w:rsidRDefault="00060178" w:rsidP="00801C81">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r>
              <w:rPr>
                <w:rFonts w:ascii="Times New Roman" w:eastAsia="Times New Roman" w:hAnsi="Times New Roman"/>
                <w:sz w:val="28"/>
                <w:szCs w:val="28"/>
              </w:rPr>
              <w:t>Чернова Любовь Владимировна</w:t>
            </w:r>
            <w:r w:rsidRPr="009079D9">
              <w:rPr>
                <w:rFonts w:ascii="Times New Roman" w:eastAsia="Times New Roman" w:hAnsi="Times New Roman"/>
                <w:sz w:val="28"/>
                <w:szCs w:val="28"/>
              </w:rPr>
              <w:t xml:space="preserve"> – председатель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сельского Совета депутатов;</w:t>
            </w:r>
          </w:p>
          <w:p w:rsidR="00060178" w:rsidRPr="009079D9" w:rsidRDefault="00060178" w:rsidP="00801C81">
            <w:pPr>
              <w:pStyle w:val="Default"/>
              <w:contextualSpacing/>
              <w:jc w:val="both"/>
              <w:rPr>
                <w:sz w:val="28"/>
                <w:szCs w:val="28"/>
              </w:rPr>
            </w:pPr>
          </w:p>
          <w:p w:rsidR="00060178" w:rsidRPr="009079D9" w:rsidRDefault="00060178" w:rsidP="00801C81">
            <w:pPr>
              <w:pStyle w:val="Default"/>
              <w:contextualSpacing/>
              <w:jc w:val="both"/>
              <w:rPr>
                <w:sz w:val="28"/>
                <w:szCs w:val="28"/>
              </w:rPr>
            </w:pPr>
            <w:r w:rsidRPr="009079D9">
              <w:rPr>
                <w:sz w:val="28"/>
                <w:szCs w:val="28"/>
              </w:rPr>
              <w:t xml:space="preserve">       Санникова Алена Александровна – депутат </w:t>
            </w:r>
            <w:proofErr w:type="spellStart"/>
            <w:r w:rsidRPr="009079D9">
              <w:rPr>
                <w:sz w:val="28"/>
                <w:szCs w:val="28"/>
              </w:rPr>
              <w:t>Бархатовского</w:t>
            </w:r>
            <w:proofErr w:type="spellEnd"/>
            <w:r w:rsidRPr="009079D9">
              <w:rPr>
                <w:sz w:val="28"/>
                <w:szCs w:val="28"/>
              </w:rPr>
              <w:t xml:space="preserve"> сельского Совета депутатов;</w:t>
            </w:r>
          </w:p>
          <w:p w:rsidR="00060178" w:rsidRPr="009079D9" w:rsidRDefault="00060178" w:rsidP="00801C81">
            <w:pPr>
              <w:pStyle w:val="Default"/>
              <w:contextualSpacing/>
              <w:jc w:val="both"/>
              <w:rPr>
                <w:sz w:val="28"/>
                <w:szCs w:val="28"/>
              </w:rPr>
            </w:pPr>
          </w:p>
          <w:p w:rsidR="00060178" w:rsidRPr="009079D9" w:rsidRDefault="00060178" w:rsidP="00801C81">
            <w:pPr>
              <w:pStyle w:val="Default"/>
              <w:contextualSpacing/>
              <w:jc w:val="both"/>
              <w:rPr>
                <w:sz w:val="28"/>
                <w:szCs w:val="28"/>
              </w:rPr>
            </w:pPr>
            <w:r w:rsidRPr="009079D9">
              <w:rPr>
                <w:sz w:val="28"/>
                <w:szCs w:val="28"/>
              </w:rPr>
              <w:t xml:space="preserve">       </w:t>
            </w:r>
            <w:proofErr w:type="spellStart"/>
            <w:r w:rsidRPr="009079D9">
              <w:rPr>
                <w:sz w:val="28"/>
                <w:szCs w:val="28"/>
              </w:rPr>
              <w:t>Самохвалова</w:t>
            </w:r>
            <w:proofErr w:type="spellEnd"/>
            <w:r w:rsidRPr="009079D9">
              <w:rPr>
                <w:sz w:val="28"/>
                <w:szCs w:val="28"/>
              </w:rPr>
              <w:t xml:space="preserve"> Валентина Сергеевна – ведущий специалист по муниципальному имуществу </w:t>
            </w:r>
            <w:proofErr w:type="spellStart"/>
            <w:r w:rsidRPr="009079D9">
              <w:rPr>
                <w:sz w:val="28"/>
                <w:szCs w:val="28"/>
              </w:rPr>
              <w:t>Бархатовского</w:t>
            </w:r>
            <w:proofErr w:type="spellEnd"/>
            <w:r w:rsidRPr="009079D9">
              <w:rPr>
                <w:sz w:val="28"/>
                <w:szCs w:val="28"/>
              </w:rPr>
              <w:t xml:space="preserve"> сельсовета Березовского района Красноярского края;</w:t>
            </w:r>
          </w:p>
          <w:p w:rsidR="00060178" w:rsidRPr="009079D9" w:rsidRDefault="00060178" w:rsidP="00801C81">
            <w:pPr>
              <w:pStyle w:val="Default"/>
              <w:contextualSpacing/>
              <w:jc w:val="both"/>
              <w:rPr>
                <w:sz w:val="28"/>
                <w:szCs w:val="28"/>
              </w:rPr>
            </w:pPr>
          </w:p>
          <w:p w:rsidR="00060178" w:rsidRPr="009079D9" w:rsidRDefault="00060178" w:rsidP="00801C81">
            <w:pPr>
              <w:pStyle w:val="Default"/>
              <w:contextualSpacing/>
              <w:jc w:val="both"/>
              <w:rPr>
                <w:sz w:val="28"/>
                <w:szCs w:val="28"/>
              </w:rPr>
            </w:pPr>
            <w:r w:rsidRPr="009079D9">
              <w:rPr>
                <w:sz w:val="28"/>
                <w:szCs w:val="28"/>
              </w:rPr>
              <w:t xml:space="preserve">        </w:t>
            </w:r>
            <w:r w:rsidR="003B5DBE">
              <w:rPr>
                <w:sz w:val="28"/>
                <w:szCs w:val="28"/>
              </w:rPr>
              <w:t>Андриянова Ирина Алексеевна</w:t>
            </w:r>
            <w:r w:rsidRPr="009079D9">
              <w:rPr>
                <w:sz w:val="28"/>
                <w:szCs w:val="28"/>
              </w:rPr>
              <w:t xml:space="preserve"> – </w:t>
            </w:r>
            <w:r w:rsidR="003B5DBE">
              <w:rPr>
                <w:sz w:val="28"/>
                <w:szCs w:val="28"/>
              </w:rPr>
              <w:t xml:space="preserve">исполняющий обязанности </w:t>
            </w:r>
            <w:r w:rsidRPr="009079D9">
              <w:rPr>
                <w:sz w:val="28"/>
                <w:szCs w:val="28"/>
              </w:rPr>
              <w:t>руководител</w:t>
            </w:r>
            <w:r w:rsidR="003B5DBE">
              <w:rPr>
                <w:sz w:val="28"/>
                <w:szCs w:val="28"/>
              </w:rPr>
              <w:t>я</w:t>
            </w:r>
            <w:r w:rsidRPr="009079D9">
              <w:rPr>
                <w:sz w:val="28"/>
                <w:szCs w:val="28"/>
              </w:rPr>
              <w:t xml:space="preserve"> Управления по АГЗ и имущественным отношениям администрации Березовского района Красноярского края;</w:t>
            </w:r>
          </w:p>
          <w:p w:rsidR="00060178" w:rsidRPr="009079D9" w:rsidRDefault="00060178" w:rsidP="00801C81">
            <w:pPr>
              <w:pStyle w:val="Default"/>
              <w:contextualSpacing/>
              <w:jc w:val="both"/>
              <w:rPr>
                <w:sz w:val="28"/>
                <w:szCs w:val="28"/>
              </w:rPr>
            </w:pPr>
          </w:p>
        </w:tc>
      </w:tr>
      <w:tr w:rsidR="00060178" w:rsidRPr="009079D9" w:rsidTr="00801C81">
        <w:trPr>
          <w:trHeight w:val="598"/>
        </w:trPr>
        <w:tc>
          <w:tcPr>
            <w:tcW w:w="9798" w:type="dxa"/>
          </w:tcPr>
          <w:p w:rsidR="00060178" w:rsidRPr="009079D9" w:rsidRDefault="00060178" w:rsidP="00801C81">
            <w:pPr>
              <w:pStyle w:val="Default"/>
              <w:contextualSpacing/>
              <w:jc w:val="both"/>
              <w:rPr>
                <w:sz w:val="28"/>
                <w:szCs w:val="28"/>
              </w:rPr>
            </w:pPr>
            <w:r w:rsidRPr="009079D9">
              <w:rPr>
                <w:sz w:val="28"/>
                <w:szCs w:val="28"/>
              </w:rPr>
              <w:t xml:space="preserve">       </w:t>
            </w:r>
            <w:proofErr w:type="spellStart"/>
            <w:r w:rsidRPr="009079D9">
              <w:rPr>
                <w:sz w:val="28"/>
                <w:szCs w:val="28"/>
              </w:rPr>
              <w:t>Кадеров</w:t>
            </w:r>
            <w:proofErr w:type="spellEnd"/>
            <w:r w:rsidRPr="009079D9">
              <w:rPr>
                <w:sz w:val="28"/>
                <w:szCs w:val="28"/>
              </w:rPr>
              <w:t xml:space="preserve"> Александр Юрьевич – заместитель </w:t>
            </w:r>
            <w:r w:rsidRPr="009079D9">
              <w:rPr>
                <w:bCs/>
                <w:sz w:val="28"/>
                <w:szCs w:val="28"/>
              </w:rPr>
              <w:t>начальника ОНД и ПР</w:t>
            </w:r>
            <w:r w:rsidRPr="009079D9">
              <w:rPr>
                <w:sz w:val="28"/>
                <w:szCs w:val="28"/>
              </w:rPr>
              <w:t xml:space="preserve"> </w:t>
            </w:r>
            <w:r w:rsidRPr="009079D9">
              <w:rPr>
                <w:bCs/>
                <w:sz w:val="28"/>
                <w:szCs w:val="28"/>
              </w:rPr>
              <w:t xml:space="preserve">по Березовскому и </w:t>
            </w:r>
            <w:proofErr w:type="spellStart"/>
            <w:r w:rsidRPr="009079D9">
              <w:rPr>
                <w:bCs/>
                <w:sz w:val="28"/>
                <w:szCs w:val="28"/>
              </w:rPr>
              <w:t>Манскому</w:t>
            </w:r>
            <w:proofErr w:type="spellEnd"/>
            <w:r w:rsidRPr="009079D9">
              <w:rPr>
                <w:bCs/>
                <w:sz w:val="28"/>
                <w:szCs w:val="28"/>
              </w:rPr>
              <w:t xml:space="preserve"> районам</w:t>
            </w:r>
            <w:r w:rsidRPr="009079D9">
              <w:rPr>
                <w:sz w:val="28"/>
                <w:szCs w:val="28"/>
              </w:rPr>
              <w:t xml:space="preserve"> </w:t>
            </w:r>
            <w:r w:rsidRPr="009079D9">
              <w:rPr>
                <w:bCs/>
                <w:sz w:val="28"/>
                <w:szCs w:val="28"/>
              </w:rPr>
              <w:t>ГУ</w:t>
            </w:r>
            <w:r w:rsidRPr="009079D9">
              <w:rPr>
                <w:sz w:val="28"/>
                <w:szCs w:val="28"/>
              </w:rPr>
              <w:t xml:space="preserve"> МЧС России по Красноярскому краю (по согласованию);</w:t>
            </w:r>
          </w:p>
        </w:tc>
      </w:tr>
      <w:tr w:rsidR="00060178" w:rsidRPr="009079D9" w:rsidTr="00801C81">
        <w:trPr>
          <w:trHeight w:val="922"/>
        </w:trPr>
        <w:tc>
          <w:tcPr>
            <w:tcW w:w="9798" w:type="dxa"/>
          </w:tcPr>
          <w:p w:rsidR="00060178" w:rsidRPr="009079D9" w:rsidRDefault="00060178" w:rsidP="00801C81">
            <w:pPr>
              <w:pStyle w:val="Default"/>
              <w:contextualSpacing/>
              <w:jc w:val="both"/>
              <w:rPr>
                <w:sz w:val="28"/>
                <w:szCs w:val="28"/>
              </w:rPr>
            </w:pPr>
          </w:p>
          <w:p w:rsidR="00060178" w:rsidRPr="009079D9" w:rsidRDefault="00060178" w:rsidP="00060178">
            <w:pPr>
              <w:pStyle w:val="Default"/>
              <w:contextualSpacing/>
              <w:jc w:val="both"/>
              <w:rPr>
                <w:sz w:val="28"/>
                <w:szCs w:val="28"/>
              </w:rPr>
            </w:pPr>
            <w:r w:rsidRPr="009079D9">
              <w:rPr>
                <w:sz w:val="28"/>
                <w:szCs w:val="28"/>
              </w:rPr>
              <w:t xml:space="preserve">    Никулина Дарья Александровна – заместитель начальника отдела надзора по коммунальной гигиене </w:t>
            </w:r>
            <w:r w:rsidRPr="009079D9">
              <w:rPr>
                <w:bCs/>
                <w:sz w:val="28"/>
                <w:szCs w:val="28"/>
              </w:rPr>
              <w:t xml:space="preserve">Управления </w:t>
            </w:r>
            <w:proofErr w:type="spellStart"/>
            <w:r w:rsidRPr="009079D9">
              <w:rPr>
                <w:bCs/>
                <w:sz w:val="28"/>
                <w:szCs w:val="28"/>
              </w:rPr>
              <w:t>Роспотребнадзора</w:t>
            </w:r>
            <w:proofErr w:type="spellEnd"/>
            <w:r w:rsidRPr="009079D9">
              <w:rPr>
                <w:bCs/>
                <w:sz w:val="28"/>
                <w:szCs w:val="28"/>
              </w:rPr>
              <w:t xml:space="preserve"> по Красноярскому краю (по согласованию);</w:t>
            </w:r>
          </w:p>
        </w:tc>
      </w:tr>
      <w:tr w:rsidR="00060178" w:rsidRPr="009079D9" w:rsidTr="00801C81">
        <w:trPr>
          <w:trHeight w:val="598"/>
        </w:trPr>
        <w:tc>
          <w:tcPr>
            <w:tcW w:w="9798" w:type="dxa"/>
          </w:tcPr>
          <w:p w:rsidR="00060178" w:rsidRPr="009079D9" w:rsidRDefault="00060178" w:rsidP="00801C81">
            <w:pPr>
              <w:contextualSpacing/>
              <w:jc w:val="both"/>
              <w:rPr>
                <w:rFonts w:ascii="Times New Roman" w:hAnsi="Times New Roman"/>
                <w:sz w:val="28"/>
                <w:szCs w:val="28"/>
              </w:rPr>
            </w:pPr>
            <w:r w:rsidRPr="009079D9">
              <w:rPr>
                <w:rFonts w:ascii="Times New Roman" w:hAnsi="Times New Roman"/>
                <w:sz w:val="28"/>
                <w:szCs w:val="28"/>
              </w:rPr>
              <w:lastRenderedPageBreak/>
              <w:t xml:space="preserve">     Губарева Виктория Владимировна – ведущий специалист по защите имущественных прав отдела опеки и попечительства над несовершеннолетними администрации Березовского района Красноярского края (по согласованию);</w:t>
            </w:r>
          </w:p>
        </w:tc>
      </w:tr>
      <w:tr w:rsidR="00060178" w:rsidRPr="009079D9" w:rsidTr="00801C81">
        <w:trPr>
          <w:trHeight w:val="389"/>
        </w:trPr>
        <w:tc>
          <w:tcPr>
            <w:tcW w:w="9798" w:type="dxa"/>
          </w:tcPr>
          <w:p w:rsidR="00060178" w:rsidRPr="009079D9" w:rsidRDefault="00060178" w:rsidP="00801C81">
            <w:pPr>
              <w:pStyle w:val="a5"/>
              <w:contextualSpacing/>
              <w:jc w:val="both"/>
              <w:rPr>
                <w:rFonts w:ascii="Times New Roman" w:hAnsi="Times New Roman"/>
                <w:sz w:val="28"/>
                <w:szCs w:val="28"/>
              </w:rPr>
            </w:pPr>
            <w:r w:rsidRPr="009079D9">
              <w:rPr>
                <w:rFonts w:ascii="Times New Roman" w:hAnsi="Times New Roman"/>
                <w:sz w:val="28"/>
                <w:szCs w:val="28"/>
              </w:rPr>
              <w:t xml:space="preserve">      </w:t>
            </w:r>
            <w:proofErr w:type="spellStart"/>
            <w:r w:rsidRPr="009079D9">
              <w:rPr>
                <w:rFonts w:ascii="Times New Roman" w:hAnsi="Times New Roman"/>
                <w:sz w:val="28"/>
                <w:szCs w:val="28"/>
              </w:rPr>
              <w:t>Мерц</w:t>
            </w:r>
            <w:proofErr w:type="spellEnd"/>
            <w:r w:rsidRPr="009079D9">
              <w:rPr>
                <w:rFonts w:ascii="Times New Roman" w:hAnsi="Times New Roman"/>
                <w:sz w:val="28"/>
                <w:szCs w:val="28"/>
              </w:rPr>
              <w:t xml:space="preserve"> Светлана Геннадьевна – </w:t>
            </w:r>
            <w:r>
              <w:rPr>
                <w:rFonts w:ascii="Times New Roman" w:hAnsi="Times New Roman"/>
                <w:sz w:val="28"/>
                <w:szCs w:val="28"/>
              </w:rPr>
              <w:t>заместитель главы Березовского района по социальным вопросам</w:t>
            </w:r>
            <w:r w:rsidRPr="009079D9">
              <w:rPr>
                <w:rFonts w:ascii="Times New Roman" w:hAnsi="Times New Roman"/>
                <w:sz w:val="28"/>
                <w:szCs w:val="28"/>
              </w:rPr>
              <w:t xml:space="preserve"> (по согласованию).</w:t>
            </w:r>
          </w:p>
        </w:tc>
      </w:tr>
    </w:tbl>
    <w:p w:rsidR="00060178" w:rsidRPr="009079D9" w:rsidRDefault="00060178" w:rsidP="00060178">
      <w:pPr>
        <w:spacing w:after="0" w:line="240" w:lineRule="auto"/>
        <w:ind w:firstLine="426"/>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rPr>
          <w:rFonts w:ascii="Times New Roman" w:eastAsia="Times New Roman" w:hAnsi="Times New Roman"/>
          <w:sz w:val="28"/>
          <w:szCs w:val="28"/>
        </w:rPr>
      </w:pPr>
    </w:p>
    <w:p w:rsidR="00060178" w:rsidRPr="009079D9"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Default="00060178" w:rsidP="00060178">
      <w:pPr>
        <w:spacing w:after="0" w:line="240" w:lineRule="auto"/>
        <w:ind w:firstLine="426"/>
        <w:contextualSpacing/>
        <w:jc w:val="right"/>
        <w:rPr>
          <w:rFonts w:ascii="Times New Roman" w:eastAsia="Times New Roman" w:hAnsi="Times New Roman"/>
          <w:sz w:val="28"/>
          <w:szCs w:val="28"/>
        </w:rPr>
      </w:pP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lastRenderedPageBreak/>
        <w:t>Приложение № 2</w:t>
      </w: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t>к постановлению</w:t>
      </w:r>
      <w:r>
        <w:rPr>
          <w:rFonts w:ascii="Times New Roman" w:eastAsia="Times New Roman" w:hAnsi="Times New Roman"/>
          <w:sz w:val="24"/>
          <w:szCs w:val="24"/>
        </w:rPr>
        <w:t xml:space="preserve"> администрации</w:t>
      </w:r>
      <w:r w:rsidRPr="009E5E85">
        <w:rPr>
          <w:rFonts w:ascii="Times New Roman" w:eastAsia="Times New Roman" w:hAnsi="Times New Roman"/>
          <w:sz w:val="24"/>
          <w:szCs w:val="24"/>
        </w:rPr>
        <w:t xml:space="preserve"> </w:t>
      </w: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t xml:space="preserve">сельсовета от </w:t>
      </w:r>
      <w:r w:rsidR="003B5DBE">
        <w:rPr>
          <w:rFonts w:ascii="Times New Roman" w:eastAsia="Times New Roman" w:hAnsi="Times New Roman"/>
          <w:sz w:val="24"/>
          <w:szCs w:val="24"/>
        </w:rPr>
        <w:t>10.11.2023 № 240</w:t>
      </w:r>
    </w:p>
    <w:p w:rsidR="00060178" w:rsidRPr="009079D9" w:rsidRDefault="00060178" w:rsidP="00060178">
      <w:pPr>
        <w:spacing w:after="0" w:line="240" w:lineRule="auto"/>
        <w:ind w:firstLine="426"/>
        <w:contextualSpacing/>
        <w:jc w:val="right"/>
        <w:rPr>
          <w:rFonts w:ascii="Times New Roman" w:eastAsia="Times New Roman" w:hAnsi="Times New Roman"/>
          <w:sz w:val="28"/>
          <w:szCs w:val="28"/>
        </w:rPr>
      </w:pPr>
    </w:p>
    <w:p w:rsidR="00060178" w:rsidRPr="009079D9" w:rsidRDefault="00060178" w:rsidP="00060178">
      <w:pPr>
        <w:spacing w:after="0" w:line="240" w:lineRule="auto"/>
        <w:ind w:firstLine="426"/>
        <w:contextualSpacing/>
        <w:jc w:val="right"/>
        <w:rPr>
          <w:rFonts w:ascii="Times New Roman" w:eastAsia="Times New Roman" w:hAnsi="Times New Roman"/>
          <w:sz w:val="28"/>
          <w:szCs w:val="28"/>
        </w:rPr>
      </w:pPr>
    </w:p>
    <w:p w:rsidR="00060178" w:rsidRPr="009079D9" w:rsidRDefault="00060178" w:rsidP="00060178">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Положение</w:t>
      </w:r>
    </w:p>
    <w:p w:rsidR="00060178" w:rsidRPr="009079D9" w:rsidRDefault="00060178" w:rsidP="00060178">
      <w:pPr>
        <w:spacing w:line="240" w:lineRule="exact"/>
        <w:contextualSpacing/>
        <w:jc w:val="center"/>
        <w:rPr>
          <w:rFonts w:ascii="Times New Roman" w:hAnsi="Times New Roman"/>
          <w:sz w:val="28"/>
          <w:szCs w:val="28"/>
        </w:rPr>
      </w:pPr>
      <w:r w:rsidRPr="009079D9">
        <w:rPr>
          <w:rFonts w:ascii="Times New Roman" w:hAnsi="Times New Roman"/>
          <w:sz w:val="28"/>
          <w:szCs w:val="28"/>
        </w:rPr>
        <w:t>о межведомственной комиссии по оценке и обследованию помещения</w:t>
      </w:r>
    </w:p>
    <w:p w:rsidR="00060178" w:rsidRPr="009079D9" w:rsidRDefault="00060178" w:rsidP="00060178">
      <w:pPr>
        <w:spacing w:line="240" w:lineRule="exact"/>
        <w:contextualSpacing/>
        <w:jc w:val="center"/>
        <w:rPr>
          <w:rFonts w:ascii="Times New Roman" w:eastAsia="Times New Roman" w:hAnsi="Times New Roman"/>
          <w:sz w:val="28"/>
          <w:szCs w:val="28"/>
        </w:rPr>
      </w:pPr>
      <w:r w:rsidRPr="009079D9">
        <w:rPr>
          <w:rFonts w:ascii="Times New Roman" w:hAnsi="Times New Roman"/>
          <w:sz w:val="28"/>
          <w:szCs w:val="28"/>
        </w:rPr>
        <w:t xml:space="preserve">в целях признания его жилым </w:t>
      </w:r>
      <w:r w:rsidRPr="009079D9">
        <w:rPr>
          <w:rFonts w:ascii="Times New Roman" w:eastAsia="Times New Roman" w:hAnsi="Times New Roman"/>
          <w:sz w:val="28"/>
          <w:szCs w:val="28"/>
        </w:rPr>
        <w:t xml:space="preserve">помещением, жилого помещения непригодным для проживания и многоквартирного жилого дома аварийным и подлежащим сносу или реконструкции на территории </w:t>
      </w:r>
      <w:proofErr w:type="spellStart"/>
      <w:r w:rsidRPr="009079D9">
        <w:rPr>
          <w:rFonts w:ascii="Times New Roman" w:eastAsia="Times New Roman" w:hAnsi="Times New Roman"/>
          <w:sz w:val="28"/>
          <w:szCs w:val="28"/>
        </w:rPr>
        <w:t>Бархатовского</w:t>
      </w:r>
      <w:proofErr w:type="spellEnd"/>
      <w:r w:rsidRPr="009079D9">
        <w:rPr>
          <w:rFonts w:ascii="Times New Roman" w:eastAsia="Times New Roman" w:hAnsi="Times New Roman"/>
          <w:sz w:val="28"/>
          <w:szCs w:val="28"/>
        </w:rPr>
        <w:t xml:space="preserve"> сельсовета</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spacing w:after="0" w:line="240" w:lineRule="auto"/>
        <w:ind w:firstLine="426"/>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1. Общие положения</w:t>
      </w:r>
    </w:p>
    <w:p w:rsidR="00060178" w:rsidRPr="009079D9" w:rsidRDefault="00060178" w:rsidP="00060178">
      <w:pPr>
        <w:spacing w:after="0" w:line="240" w:lineRule="auto"/>
        <w:ind w:firstLine="426"/>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1. Межведомственная комиссия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аварийным и подлежащим сносу или реконструкции (далее - межведомственная комиссия) создается в соответствии с Жилищным кодексом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Правительства Российской Федерации № 47). </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2. Межведомственная комиссия создается для оценки и обследования находящихся на территории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помещений в целях признания их жилыми помещениями; жилых помещений в целях признания их пригодными (непригодными) для проживания граждан; многоквартирных домов в целях признания их аварийными и подлежащими сносу или реконструкции; частных жилых помещений в целях признания их пригодными (непригодными) для проживания граждан на предмет соответствия указанных помещений и домов требованиям, установленным постановлением Правительства Российской Федерации № 47.</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3. В своей деятельности межведомственная комиссия руководствуется Конституцией Российской Федерации, действующим федеральным законодательством, законодательством Красноярского края, иными нормативно-правовыми актами, а также настоящим Положением.</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4. Деятельностью межведомственной комиссии руководит председатель межведомственной комиссии, которым назначается должностное лицо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В случае отсутствия председателя межведомственной комиссии его полномочия возлагаются на заместителя председателя межведомственной комиссии.</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В состав межведомственной комиссии включаются представители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w:t>
      </w:r>
    </w:p>
    <w:p w:rsidR="00060178"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lastRenderedPageBreak/>
        <w:t>В состав межведомственной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w:t>
      </w:r>
      <w:r>
        <w:rPr>
          <w:rFonts w:ascii="Times New Roman" w:hAnsi="Times New Roman"/>
          <w:sz w:val="28"/>
          <w:szCs w:val="28"/>
        </w:rPr>
        <w:t xml:space="preserve"> экологической </w:t>
      </w:r>
      <w:r w:rsidRPr="009079D9">
        <w:rPr>
          <w:rFonts w:ascii="Times New Roman" w:hAnsi="Times New Roman"/>
          <w:sz w:val="28"/>
          <w:szCs w:val="28"/>
        </w:rPr>
        <w:t xml:space="preserve"> </w:t>
      </w:r>
      <w:r>
        <w:rPr>
          <w:rFonts w:ascii="Times New Roman" w:hAnsi="Times New Roman"/>
          <w:sz w:val="28"/>
          <w:szCs w:val="28"/>
        </w:rPr>
        <w:t xml:space="preserve">и </w:t>
      </w:r>
      <w:r w:rsidRPr="009079D9">
        <w:rPr>
          <w:rFonts w:ascii="Times New Roman" w:hAnsi="Times New Roman"/>
          <w:sz w:val="28"/>
          <w:szCs w:val="28"/>
        </w:rPr>
        <w:t>иной безопасности, защиты прав потребителей и благополучия человека (далее - органы государственного надзора (контроля), а также в случае необходимости</w:t>
      </w:r>
      <w:r>
        <w:rPr>
          <w:rFonts w:ascii="Times New Roman" w:hAnsi="Times New Roman"/>
          <w:sz w:val="28"/>
          <w:szCs w:val="28"/>
        </w:rPr>
        <w:t xml:space="preserve">,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 представители органов архитектуры, градостроительства </w:t>
      </w:r>
      <w:r w:rsidRPr="009079D9">
        <w:rPr>
          <w:rFonts w:ascii="Times New Roman" w:hAnsi="Times New Roman"/>
          <w:sz w:val="28"/>
          <w:szCs w:val="28"/>
        </w:rPr>
        <w:t>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r>
        <w:rPr>
          <w:rFonts w:ascii="Times New Roman" w:hAnsi="Times New Roman"/>
          <w:sz w:val="28"/>
          <w:szCs w:val="28"/>
        </w:rPr>
        <w:t xml:space="preserve">  </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Собственник жилого помещения (уполномоченное им лицо), за исключением федерального органа исполнительной власти, органа исполнительной власти субъекта Российской Федерации, органа местного самоуправления привлекается к работе в межведомственной комиссии с правом совещательного голоса.</w:t>
      </w:r>
    </w:p>
    <w:p w:rsidR="00060178" w:rsidRPr="009079D9" w:rsidRDefault="00060178" w:rsidP="00060178">
      <w:pPr>
        <w:adjustRightInd w:val="0"/>
        <w:ind w:firstLine="720"/>
        <w:contextualSpacing/>
        <w:jc w:val="both"/>
        <w:rPr>
          <w:rFonts w:ascii="Times New Roman" w:hAnsi="Times New Roman"/>
          <w:sz w:val="28"/>
          <w:szCs w:val="28"/>
        </w:rPr>
      </w:pPr>
      <w:r w:rsidRPr="009079D9">
        <w:rPr>
          <w:rFonts w:ascii="Times New Roman" w:hAnsi="Times New Roman"/>
          <w:sz w:val="28"/>
          <w:szCs w:val="28"/>
        </w:rPr>
        <w:t>Уведомление собственнику жилого помещения (уполномоченному им лицу) о времени и месте заседания межведомственной комиссии направляется секретарем межведомственной комиссии одним из следующих способов: путем направления уведомления заказным письмом; путем вручения уведомления под роспись; путем направления в электронной форме, в случае если в заявлении собственник жилого помещения (уполномоченное им лицо) указал адрес электронной почты.</w:t>
      </w:r>
    </w:p>
    <w:p w:rsidR="00060178" w:rsidRPr="009079D9" w:rsidRDefault="00060178" w:rsidP="00060178">
      <w:pPr>
        <w:adjustRightInd w:val="0"/>
        <w:ind w:firstLine="720"/>
        <w:contextualSpacing/>
        <w:jc w:val="both"/>
        <w:rPr>
          <w:rFonts w:ascii="Times New Roman" w:hAnsi="Times New Roman"/>
          <w:sz w:val="28"/>
          <w:szCs w:val="28"/>
        </w:rPr>
      </w:pPr>
      <w:r w:rsidRPr="009079D9">
        <w:rPr>
          <w:rFonts w:ascii="Times New Roman" w:hAnsi="Times New Roman"/>
          <w:sz w:val="28"/>
          <w:szCs w:val="28"/>
        </w:rPr>
        <w:t>Уведомление заказной почтой направляется не позднее семи дней до даты заседания комиссии, уведомление под расписку вручается не позднее трех дней до даты заседания межведомственной комиссии, уведомление направляется в электронной форме не позднее трех дней до даты заседания Комиссии.</w:t>
      </w:r>
    </w:p>
    <w:p w:rsidR="00060178" w:rsidRPr="009079D9" w:rsidRDefault="00060178" w:rsidP="00060178">
      <w:pPr>
        <w:adjustRightInd w:val="0"/>
        <w:ind w:firstLine="720"/>
        <w:contextualSpacing/>
        <w:jc w:val="both"/>
        <w:rPr>
          <w:rFonts w:ascii="Times New Roman" w:hAnsi="Times New Roman"/>
          <w:sz w:val="28"/>
          <w:szCs w:val="28"/>
        </w:rPr>
      </w:pPr>
      <w:r w:rsidRPr="009079D9">
        <w:rPr>
          <w:rFonts w:ascii="Times New Roman" w:hAnsi="Times New Roman"/>
          <w:sz w:val="28"/>
          <w:szCs w:val="28"/>
        </w:rPr>
        <w:t>5. Заседания межведомственной комиссии проводятся по мере необходимости. Заседание межведомственной комиссии считается правомочным, если на нем присутствует более половины ее членов.</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6.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 1082 «Об утверждении Правил проведения экспертизы жилого помещения, которому </w:t>
      </w:r>
      <w:r w:rsidRPr="009079D9">
        <w:rPr>
          <w:rFonts w:ascii="Times New Roman" w:hAnsi="Times New Roman"/>
          <w:sz w:val="28"/>
          <w:szCs w:val="28"/>
        </w:rPr>
        <w:lastRenderedPageBreak/>
        <w:t>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30 дней с даты регистрации заявления, проводит оценку соответствия помещения установленным требованиям и принимает решение (в виде заключения), указанное в пункте 11 настоящего Положения.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7. В ходе процедуры проведения оценки соответствия помещения требованиям, установленным постановлением Правительства Российской Федерации № 47, межведомственная комиссия:</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принимает и рассматривает заявление и прилагаемые к нему обосновывающие документы;</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определяет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требованиям, установленным постановлением Правительства Российской Федерации № 47;</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определяет экспертов, включаемых в состав межведомственной комиссии,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оценивает пригодность (непригодность) жилых помещений для постоянного проживания;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составляет заключения в порядке, предусмотренном </w:t>
      </w:r>
      <w:hyperlink r:id="rId8" w:history="1">
        <w:r w:rsidRPr="009079D9">
          <w:rPr>
            <w:rFonts w:ascii="Times New Roman" w:hAnsi="Times New Roman"/>
            <w:sz w:val="28"/>
            <w:szCs w:val="28"/>
          </w:rPr>
          <w:t>пунктом 11</w:t>
        </w:r>
      </w:hyperlink>
      <w:r w:rsidRPr="009079D9">
        <w:rPr>
          <w:rFonts w:ascii="Times New Roman" w:hAnsi="Times New Roman"/>
          <w:sz w:val="28"/>
          <w:szCs w:val="28"/>
        </w:rPr>
        <w:t xml:space="preserve"> настоящего Положения, по форме согласно </w:t>
      </w:r>
      <w:hyperlink r:id="rId9" w:history="1">
        <w:r w:rsidRPr="009079D9">
          <w:rPr>
            <w:rFonts w:ascii="Times New Roman" w:hAnsi="Times New Roman"/>
            <w:sz w:val="28"/>
            <w:szCs w:val="28"/>
          </w:rPr>
          <w:t>приложению № 1</w:t>
        </w:r>
      </w:hyperlink>
      <w:r w:rsidRPr="009079D9">
        <w:rPr>
          <w:rFonts w:ascii="Times New Roman" w:hAnsi="Times New Roman"/>
          <w:sz w:val="28"/>
          <w:szCs w:val="28"/>
        </w:rPr>
        <w:t xml:space="preserve"> к постановлению Правительства Российской Федерации № 47;</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составляет акты обследований помещений, многоквартирных домов и заключений межведомственной комиссии об оценке соответствия помещения (многоквартирного дома) требованиям, установленным постановлением Правительства Российской Федерации № 47;</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lastRenderedPageBreak/>
        <w:t>передает по одному экземпляру распоряжения органа местного самоуправления и заключения межведомственной комиссии заявителю и собственнику жилого помещения.</w:t>
      </w:r>
    </w:p>
    <w:p w:rsidR="003B5DBE"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8. </w:t>
      </w:r>
      <w:r w:rsidR="003B5DBE" w:rsidRPr="00CF422B">
        <w:rPr>
          <w:rFonts w:ascii="Times New Roman" w:hAnsi="Times New Roman"/>
          <w:sz w:val="28"/>
          <w:szCs w:val="28"/>
        </w:rPr>
        <w:t>Для рассмотрения вопроса о пригодности (непригодности)</w:t>
      </w:r>
      <w:r w:rsidR="003B5DBE">
        <w:rPr>
          <w:rFonts w:ascii="Times New Roman" w:hAnsi="Times New Roman"/>
          <w:sz w:val="28"/>
          <w:szCs w:val="28"/>
        </w:rPr>
        <w:t xml:space="preserve"> жилого</w:t>
      </w:r>
      <w:r w:rsidR="003B5DBE" w:rsidRPr="00CF422B">
        <w:rPr>
          <w:rFonts w:ascii="Times New Roman" w:hAnsi="Times New Roman"/>
          <w:sz w:val="28"/>
          <w:szCs w:val="28"/>
        </w:rPr>
        <w:t xml:space="preserve"> 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пунктом 3.2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от 28.01.2006 № 47 требованиям;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электронного документа, которое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060178" w:rsidRPr="009079D9" w:rsidRDefault="00060178" w:rsidP="00060178">
      <w:pPr>
        <w:spacing w:after="0"/>
        <w:ind w:firstLine="709"/>
        <w:contextualSpacing/>
        <w:jc w:val="both"/>
        <w:rPr>
          <w:rFonts w:ascii="Times New Roman" w:hAnsi="Times New Roman"/>
          <w:sz w:val="28"/>
          <w:szCs w:val="28"/>
        </w:rPr>
      </w:pPr>
      <w:r w:rsidRPr="009079D9">
        <w:rPr>
          <w:rFonts w:ascii="Times New Roman" w:hAnsi="Times New Roman"/>
          <w:sz w:val="28"/>
          <w:szCs w:val="28"/>
        </w:rPr>
        <w:t>9.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комиссия предлагает собственнику помещения представить документы, указанные в 8 настоящего Положения.</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lastRenderedPageBreak/>
        <w:t>10.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технический паспорт жилого помещения, а для нежилых помещений - технический план;</w:t>
      </w:r>
    </w:p>
    <w:p w:rsidR="00060178" w:rsidRPr="009079D9" w:rsidRDefault="00060178" w:rsidP="00060178">
      <w:pPr>
        <w:pStyle w:val="ConsPlusNormal"/>
        <w:ind w:firstLine="709"/>
        <w:contextualSpacing/>
        <w:jc w:val="both"/>
        <w:rPr>
          <w:rFonts w:ascii="Times New Roman" w:hAnsi="Times New Roman" w:cs="Times New Roman"/>
          <w:sz w:val="28"/>
          <w:szCs w:val="28"/>
          <w:lang w:eastAsia="en-US"/>
        </w:rPr>
      </w:pPr>
      <w:r w:rsidRPr="009079D9">
        <w:rPr>
          <w:rFonts w:ascii="Times New Roman" w:hAnsi="Times New Roman" w:cs="Times New Roman"/>
          <w:sz w:val="28"/>
          <w:szCs w:val="28"/>
        </w:rPr>
        <w:t>заключения (акты) соответствующих органов государственного надзора (контроля) в случае, если представление указанных документов в соответствии с абзацем 3 пункта 7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9079D9">
        <w:rPr>
          <w:rFonts w:ascii="Times New Roman" w:hAnsi="Times New Roman" w:cs="Times New Roman"/>
          <w:sz w:val="28"/>
          <w:szCs w:val="28"/>
          <w:lang w:eastAsia="en-US"/>
        </w:rPr>
        <w:t xml:space="preserve"> </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 xml:space="preserve">Межведомственная комиссия </w:t>
      </w:r>
      <w:r w:rsidRPr="009079D9">
        <w:rPr>
          <w:rFonts w:ascii="Times New Roman" w:hAnsi="Times New Roman" w:cs="Times New Roman"/>
          <w:sz w:val="28"/>
          <w:szCs w:val="28"/>
          <w:lang w:eastAsia="en-US"/>
        </w:rPr>
        <w:t xml:space="preserve">вправе </w:t>
      </w:r>
      <w:r w:rsidRPr="009079D9">
        <w:rPr>
          <w:rFonts w:ascii="Times New Roman" w:hAnsi="Times New Roman" w:cs="Times New Roman"/>
          <w:sz w:val="28"/>
          <w:szCs w:val="28"/>
        </w:rPr>
        <w:t>запрашивать указанные документы в органах,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 xml:space="preserve">В случае непредставления заявителем документов, предусмотренных </w:t>
      </w:r>
      <w:hyperlink r:id="rId10" w:history="1">
        <w:r w:rsidRPr="009079D9">
          <w:rPr>
            <w:rFonts w:ascii="Times New Roman" w:hAnsi="Times New Roman" w:cs="Times New Roman"/>
            <w:sz w:val="28"/>
            <w:szCs w:val="28"/>
          </w:rPr>
          <w:t>пунктом 8</w:t>
        </w:r>
      </w:hyperlink>
      <w:r w:rsidRPr="009079D9">
        <w:rPr>
          <w:rFonts w:ascii="Times New Roman" w:hAnsi="Times New Roman" w:cs="Times New Roman"/>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пунктом 6.</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11. По результатам работы межведомственная комиссия принимает одно из следующих решений:</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о соответствии помещения требованиям, предъявляемым к жилому помещению, и его пригодности для проживания;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Постановлении от 28.01.2006 №47 требованиями;</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помещения непригодным для проживания;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многоквартирного дома аварийным и подлежащим реконструкции;</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о выявлении оснований для признания многоквартирного дома аварийным и подлежащим сносу</w:t>
      </w:r>
      <w:r w:rsidR="003B5DBE">
        <w:rPr>
          <w:rFonts w:ascii="Times New Roman" w:hAnsi="Times New Roman"/>
          <w:sz w:val="28"/>
          <w:szCs w:val="28"/>
        </w:rPr>
        <w:t>:</w:t>
      </w:r>
    </w:p>
    <w:p w:rsidR="00060178"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lastRenderedPageBreak/>
        <w:t>- об отсутствии оснований для признания многоквартирного дома аварийным и подлежащим сносу или реконструкции</w:t>
      </w:r>
      <w:r w:rsidR="003B5DBE">
        <w:rPr>
          <w:rFonts w:ascii="Times New Roman" w:hAnsi="Times New Roman"/>
          <w:sz w:val="28"/>
          <w:szCs w:val="28"/>
        </w:rPr>
        <w:t>;</w:t>
      </w:r>
    </w:p>
    <w:p w:rsidR="003B5DBE" w:rsidRPr="009079D9" w:rsidRDefault="003B5DBE" w:rsidP="00060178">
      <w:pPr>
        <w:ind w:firstLine="709"/>
        <w:contextualSpacing/>
        <w:jc w:val="both"/>
        <w:rPr>
          <w:rFonts w:ascii="Times New Roman" w:hAnsi="Times New Roman"/>
          <w:sz w:val="28"/>
          <w:szCs w:val="28"/>
        </w:rPr>
      </w:pPr>
      <w:r>
        <w:rPr>
          <w:rFonts w:ascii="Times New Roman" w:hAnsi="Times New Roman"/>
          <w:sz w:val="28"/>
          <w:szCs w:val="28"/>
        </w:rPr>
        <w:t>- об отсутствии оснований для признания жилого помещения непригодным для проживания.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060178" w:rsidRPr="009079D9" w:rsidRDefault="00060178" w:rsidP="00060178">
      <w:pPr>
        <w:spacing w:after="0"/>
        <w:ind w:firstLine="709"/>
        <w:contextualSpacing/>
        <w:jc w:val="both"/>
        <w:rPr>
          <w:rFonts w:ascii="Times New Roman" w:hAnsi="Times New Roman"/>
          <w:sz w:val="28"/>
          <w:szCs w:val="28"/>
        </w:rPr>
      </w:pPr>
      <w:r w:rsidRPr="009079D9">
        <w:rPr>
          <w:rFonts w:ascii="Times New Roman" w:hAnsi="Times New Roman"/>
          <w:sz w:val="28"/>
          <w:szCs w:val="28"/>
        </w:rPr>
        <w:t xml:space="preserve">12. На основании полученного заключения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13. Заключение или решение и акт обследования межведомственной комиссии составляются в трех экземплярах.</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14. Межведомственная комиссия в 5-дневный срок со дня принятия решения, предусмотренного </w:t>
      </w:r>
      <w:hyperlink r:id="rId11" w:history="1">
        <w:r w:rsidRPr="009079D9">
          <w:rPr>
            <w:rStyle w:val="a4"/>
            <w:rFonts w:ascii="Times New Roman" w:hAnsi="Times New Roman"/>
            <w:sz w:val="28"/>
            <w:szCs w:val="28"/>
          </w:rPr>
          <w:t>пунктом 12</w:t>
        </w:r>
      </w:hyperlink>
      <w:r w:rsidRPr="009079D9">
        <w:rPr>
          <w:rFonts w:ascii="Times New Roman" w:hAnsi="Times New Roman"/>
          <w:sz w:val="28"/>
          <w:szCs w:val="28"/>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060178" w:rsidRPr="009079D9" w:rsidRDefault="00060178" w:rsidP="00060178">
      <w:pPr>
        <w:spacing w:after="0"/>
        <w:ind w:firstLine="709"/>
        <w:contextualSpacing/>
        <w:jc w:val="both"/>
        <w:rPr>
          <w:rFonts w:ascii="Times New Roman" w:hAnsi="Times New Roman"/>
          <w:sz w:val="28"/>
          <w:szCs w:val="28"/>
        </w:rPr>
      </w:pPr>
      <w:r w:rsidRPr="009079D9">
        <w:rPr>
          <w:rFonts w:ascii="Times New Roman" w:hAnsi="Times New Roman"/>
          <w:sz w:val="28"/>
          <w:szCs w:val="28"/>
        </w:rPr>
        <w:lastRenderedPageBreak/>
        <w:t>15.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либо признания жилого помещения непригодным для проживания вследствие его расположения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жилого помещения и заявителю не позднее рабочего дня, следующего за днем оформления решения.</w:t>
      </w:r>
    </w:p>
    <w:p w:rsidR="00060178" w:rsidRPr="009079D9" w:rsidRDefault="00060178" w:rsidP="00060178">
      <w:pPr>
        <w:pStyle w:val="ConsPlusNormal"/>
        <w:ind w:firstLine="709"/>
        <w:contextualSpacing/>
        <w:jc w:val="both"/>
        <w:rPr>
          <w:rFonts w:ascii="Times New Roman" w:hAnsi="Times New Roman" w:cs="Times New Roman"/>
          <w:sz w:val="28"/>
          <w:szCs w:val="28"/>
        </w:rPr>
      </w:pPr>
      <w:r w:rsidRPr="009079D9">
        <w:rPr>
          <w:rFonts w:ascii="Times New Roman" w:hAnsi="Times New Roman" w:cs="Times New Roman"/>
          <w:sz w:val="28"/>
          <w:szCs w:val="28"/>
        </w:rPr>
        <w:t>16. Решение межведомственной комиссии может быть обжаловано заинтересованными лицами в судебном порядке.</w:t>
      </w:r>
    </w:p>
    <w:p w:rsidR="00060178" w:rsidRPr="009079D9" w:rsidRDefault="00060178" w:rsidP="00060178">
      <w:pPr>
        <w:pStyle w:val="ConsPlusNormal"/>
        <w:ind w:firstLine="709"/>
        <w:contextualSpacing/>
        <w:jc w:val="both"/>
        <w:rPr>
          <w:rFonts w:ascii="Times New Roman" w:hAnsi="Times New Roman" w:cs="Times New Roman"/>
          <w:sz w:val="28"/>
          <w:szCs w:val="28"/>
        </w:rPr>
      </w:pPr>
    </w:p>
    <w:p w:rsidR="00060178" w:rsidRPr="009079D9" w:rsidRDefault="00060178" w:rsidP="00060178">
      <w:pPr>
        <w:adjustRightInd w:val="0"/>
        <w:ind w:firstLine="540"/>
        <w:contextualSpacing/>
        <w:jc w:val="both"/>
        <w:rPr>
          <w:rFonts w:ascii="Times New Roman" w:hAnsi="Times New Roman"/>
          <w:sz w:val="28"/>
          <w:szCs w:val="28"/>
        </w:rPr>
      </w:pPr>
    </w:p>
    <w:p w:rsidR="00060178" w:rsidRPr="009079D9" w:rsidRDefault="00060178" w:rsidP="00060178">
      <w:pPr>
        <w:adjustRightInd w:val="0"/>
        <w:ind w:firstLine="540"/>
        <w:contextualSpacing/>
        <w:jc w:val="both"/>
        <w:rPr>
          <w:rFonts w:ascii="Times New Roman" w:hAnsi="Times New Roman"/>
          <w:sz w:val="28"/>
          <w:szCs w:val="28"/>
        </w:rPr>
      </w:pPr>
    </w:p>
    <w:p w:rsidR="00060178" w:rsidRPr="009079D9" w:rsidRDefault="00060178" w:rsidP="00060178">
      <w:pPr>
        <w:ind w:firstLine="709"/>
        <w:contextualSpacing/>
        <w:jc w:val="both"/>
        <w:rPr>
          <w:rFonts w:ascii="Times New Roman" w:hAnsi="Times New Roman"/>
          <w:sz w:val="28"/>
          <w:szCs w:val="28"/>
        </w:rPr>
      </w:pPr>
    </w:p>
    <w:p w:rsidR="00060178" w:rsidRPr="009079D9" w:rsidRDefault="00060178" w:rsidP="00060178">
      <w:pPr>
        <w:ind w:firstLine="709"/>
        <w:contextualSpacing/>
        <w:jc w:val="both"/>
        <w:rPr>
          <w:rFonts w:ascii="Times New Roman" w:hAnsi="Times New Roman"/>
          <w:sz w:val="28"/>
          <w:szCs w:val="28"/>
        </w:rPr>
      </w:pPr>
    </w:p>
    <w:p w:rsidR="00060178" w:rsidRPr="009079D9" w:rsidRDefault="00060178" w:rsidP="00060178">
      <w:pPr>
        <w:ind w:firstLine="709"/>
        <w:contextualSpacing/>
        <w:jc w:val="both"/>
        <w:rPr>
          <w:rFonts w:ascii="Times New Roman" w:hAnsi="Times New Roman"/>
          <w:sz w:val="28"/>
          <w:szCs w:val="28"/>
        </w:rPr>
      </w:pPr>
    </w:p>
    <w:p w:rsidR="00060178" w:rsidRPr="009079D9" w:rsidRDefault="00060178" w:rsidP="00060178">
      <w:pPr>
        <w:ind w:firstLine="709"/>
        <w:contextualSpacing/>
        <w:jc w:val="both"/>
        <w:rPr>
          <w:rFonts w:ascii="Times New Roman" w:hAnsi="Times New Roman"/>
          <w:sz w:val="28"/>
          <w:szCs w:val="28"/>
        </w:rPr>
      </w:pPr>
    </w:p>
    <w:p w:rsidR="00060178" w:rsidRPr="009079D9" w:rsidRDefault="00060178" w:rsidP="00060178">
      <w:pPr>
        <w:ind w:firstLine="709"/>
        <w:contextualSpacing/>
        <w:jc w:val="both"/>
        <w:rPr>
          <w:rFonts w:ascii="Times New Roman" w:hAnsi="Times New Roman"/>
          <w:sz w:val="28"/>
          <w:szCs w:val="28"/>
        </w:rPr>
      </w:pPr>
    </w:p>
    <w:p w:rsidR="00060178" w:rsidRPr="009079D9" w:rsidRDefault="00060178" w:rsidP="00060178">
      <w:pPr>
        <w:adjustRightInd w:val="0"/>
        <w:ind w:left="4956"/>
        <w:contextualSpacing/>
        <w:jc w:val="right"/>
        <w:rPr>
          <w:rFonts w:ascii="Times New Roman" w:hAnsi="Times New Roman"/>
          <w:sz w:val="28"/>
          <w:szCs w:val="28"/>
        </w:rPr>
      </w:pPr>
      <w:r w:rsidRPr="009079D9">
        <w:rPr>
          <w:rFonts w:ascii="Times New Roman" w:hAnsi="Times New Roman"/>
          <w:sz w:val="28"/>
          <w:szCs w:val="28"/>
        </w:rPr>
        <w:t xml:space="preserve">   </w:t>
      </w:r>
    </w:p>
    <w:p w:rsidR="00060178" w:rsidRDefault="00060178"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Default="003B5DBE" w:rsidP="00060178">
      <w:pPr>
        <w:adjustRightInd w:val="0"/>
        <w:ind w:left="4956"/>
        <w:contextualSpacing/>
        <w:jc w:val="right"/>
        <w:rPr>
          <w:rFonts w:ascii="Times New Roman" w:hAnsi="Times New Roman"/>
          <w:sz w:val="28"/>
          <w:szCs w:val="28"/>
        </w:rPr>
      </w:pPr>
    </w:p>
    <w:p w:rsidR="003B5DBE" w:rsidRPr="009079D9" w:rsidRDefault="003B5DBE" w:rsidP="00060178">
      <w:pPr>
        <w:adjustRightInd w:val="0"/>
        <w:ind w:left="4956"/>
        <w:contextualSpacing/>
        <w:jc w:val="right"/>
        <w:rPr>
          <w:rFonts w:ascii="Times New Roman" w:hAnsi="Times New Roman"/>
          <w:sz w:val="28"/>
          <w:szCs w:val="28"/>
        </w:rPr>
      </w:pPr>
    </w:p>
    <w:p w:rsidR="00060178" w:rsidRPr="009079D9" w:rsidRDefault="00060178" w:rsidP="00060178">
      <w:pPr>
        <w:adjustRightInd w:val="0"/>
        <w:ind w:left="4956"/>
        <w:contextualSpacing/>
        <w:jc w:val="right"/>
        <w:rPr>
          <w:rFonts w:ascii="Times New Roman" w:hAnsi="Times New Roman"/>
          <w:sz w:val="28"/>
          <w:szCs w:val="28"/>
        </w:rPr>
      </w:pPr>
    </w:p>
    <w:p w:rsidR="00060178" w:rsidRPr="009079D9" w:rsidRDefault="00060178" w:rsidP="00060178">
      <w:pPr>
        <w:adjustRightInd w:val="0"/>
        <w:ind w:left="4956"/>
        <w:contextualSpacing/>
        <w:jc w:val="right"/>
        <w:rPr>
          <w:rFonts w:ascii="Times New Roman" w:hAnsi="Times New Roman"/>
          <w:sz w:val="28"/>
          <w:szCs w:val="28"/>
        </w:rPr>
      </w:pPr>
    </w:p>
    <w:p w:rsidR="00060178" w:rsidRPr="009079D9" w:rsidRDefault="00060178" w:rsidP="00060178">
      <w:pPr>
        <w:adjustRightInd w:val="0"/>
        <w:ind w:left="4956"/>
        <w:contextualSpacing/>
        <w:jc w:val="right"/>
        <w:rPr>
          <w:rFonts w:ascii="Times New Roman" w:hAnsi="Times New Roman"/>
          <w:sz w:val="28"/>
          <w:szCs w:val="28"/>
        </w:rPr>
      </w:pPr>
    </w:p>
    <w:p w:rsidR="00060178" w:rsidRPr="009079D9" w:rsidRDefault="00060178" w:rsidP="00060178">
      <w:pPr>
        <w:adjustRightInd w:val="0"/>
        <w:ind w:left="4956"/>
        <w:contextualSpacing/>
        <w:jc w:val="right"/>
        <w:rPr>
          <w:rFonts w:ascii="Times New Roman" w:hAnsi="Times New Roman"/>
          <w:sz w:val="28"/>
          <w:szCs w:val="28"/>
        </w:rPr>
      </w:pPr>
    </w:p>
    <w:p w:rsidR="00060178" w:rsidRPr="009E5E85" w:rsidRDefault="00060178" w:rsidP="00060178">
      <w:pPr>
        <w:spacing w:after="0" w:line="240" w:lineRule="auto"/>
        <w:ind w:left="5245"/>
        <w:contextualSpacing/>
        <w:rPr>
          <w:rFonts w:ascii="Times New Roman" w:eastAsia="Times New Roman" w:hAnsi="Times New Roman"/>
          <w:sz w:val="24"/>
          <w:szCs w:val="24"/>
        </w:rPr>
      </w:pPr>
      <w:r w:rsidRPr="009E5E85">
        <w:rPr>
          <w:rFonts w:ascii="Times New Roman" w:eastAsia="Times New Roman" w:hAnsi="Times New Roman"/>
          <w:sz w:val="24"/>
          <w:szCs w:val="24"/>
        </w:rPr>
        <w:lastRenderedPageBreak/>
        <w:t>Приложение № 3</w:t>
      </w:r>
    </w:p>
    <w:p w:rsidR="00060178" w:rsidRPr="009E5E85" w:rsidRDefault="00060178" w:rsidP="00060178">
      <w:pPr>
        <w:spacing w:after="0" w:line="240" w:lineRule="auto"/>
        <w:ind w:left="5245"/>
        <w:contextualSpacing/>
        <w:rPr>
          <w:rFonts w:ascii="Times New Roman" w:eastAsia="Times New Roman" w:hAnsi="Times New Roman"/>
          <w:sz w:val="24"/>
          <w:szCs w:val="24"/>
        </w:rPr>
      </w:pPr>
      <w:r w:rsidRPr="009E5E85">
        <w:rPr>
          <w:rFonts w:ascii="Times New Roman" w:eastAsia="Times New Roman" w:hAnsi="Times New Roman"/>
          <w:sz w:val="24"/>
          <w:szCs w:val="24"/>
        </w:rPr>
        <w:t xml:space="preserve">к постановлению </w:t>
      </w:r>
      <w:r>
        <w:rPr>
          <w:rFonts w:ascii="Times New Roman" w:eastAsia="Times New Roman" w:hAnsi="Times New Roman"/>
          <w:sz w:val="24"/>
          <w:szCs w:val="24"/>
        </w:rPr>
        <w:t>администрации</w:t>
      </w:r>
    </w:p>
    <w:p w:rsidR="00060178" w:rsidRPr="009E5E85" w:rsidRDefault="00060178" w:rsidP="00060178">
      <w:pPr>
        <w:spacing w:after="0" w:line="240" w:lineRule="auto"/>
        <w:ind w:left="5245"/>
        <w:contextualSpacing/>
        <w:rPr>
          <w:rFonts w:ascii="Times New Roman" w:eastAsia="Times New Roman" w:hAnsi="Times New Roman"/>
          <w:sz w:val="24"/>
          <w:szCs w:val="24"/>
        </w:rPr>
      </w:pPr>
      <w:r w:rsidRPr="009E5E85">
        <w:rPr>
          <w:rFonts w:ascii="Times New Roman" w:eastAsia="Times New Roman" w:hAnsi="Times New Roman"/>
          <w:sz w:val="24"/>
          <w:szCs w:val="24"/>
        </w:rPr>
        <w:t xml:space="preserve">сельсовета от </w:t>
      </w:r>
      <w:r w:rsidR="003B5DBE">
        <w:rPr>
          <w:rFonts w:ascii="Times New Roman" w:eastAsia="Times New Roman" w:hAnsi="Times New Roman"/>
          <w:sz w:val="24"/>
          <w:szCs w:val="24"/>
        </w:rPr>
        <w:t>10.11.2023 № 240</w:t>
      </w: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ЗАКЛЮЧЕНИЕ</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О ПРИЗНАНИИ ЖИЛОГО ПОМЕЩЕНИЯ ПРИГОДНЫМ (НЕПРИГОДНЫМ)</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bCs/>
          <w:sz w:val="28"/>
          <w:szCs w:val="28"/>
        </w:rPr>
        <w:t>ДЛЯ ПОСТОЯННОГО ПРОЖИВАНИЯ</w:t>
      </w:r>
    </w:p>
    <w:p w:rsidR="00060178" w:rsidRPr="009079D9" w:rsidRDefault="00060178" w:rsidP="00060178">
      <w:pPr>
        <w:spacing w:after="0" w:line="240" w:lineRule="auto"/>
        <w:contextualSpacing/>
        <w:jc w:val="both"/>
        <w:rPr>
          <w:rFonts w:ascii="Times New Roman" w:eastAsia="Times New Roman" w:hAnsi="Times New Roman"/>
          <w:sz w:val="28"/>
          <w:szCs w:val="28"/>
        </w:rPr>
      </w:pP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_</w:t>
      </w:r>
      <w:r w:rsidR="003B5DBE">
        <w:rPr>
          <w:rFonts w:ascii="Times New Roman" w:eastAsia="Times New Roman" w:hAnsi="Times New Roman"/>
          <w:sz w:val="28"/>
          <w:szCs w:val="28"/>
        </w:rPr>
        <w:t xml:space="preserve">                                                                                 </w:t>
      </w:r>
      <w:r w:rsidRPr="009079D9">
        <w:rPr>
          <w:rFonts w:ascii="Times New Roman" w:eastAsia="Times New Roman" w:hAnsi="Times New Roman"/>
          <w:sz w:val="28"/>
          <w:szCs w:val="28"/>
        </w:rPr>
        <w:t xml:space="preserve"> от «__</w:t>
      </w:r>
      <w:proofErr w:type="gramStart"/>
      <w:r w:rsidRPr="009079D9">
        <w:rPr>
          <w:rFonts w:ascii="Times New Roman" w:eastAsia="Times New Roman" w:hAnsi="Times New Roman"/>
          <w:sz w:val="28"/>
          <w:szCs w:val="28"/>
        </w:rPr>
        <w:t>_»_</w:t>
      </w:r>
      <w:proofErr w:type="gramEnd"/>
      <w:r w:rsidRPr="009079D9">
        <w:rPr>
          <w:rFonts w:ascii="Times New Roman" w:eastAsia="Times New Roman" w:hAnsi="Times New Roman"/>
          <w:sz w:val="28"/>
          <w:szCs w:val="28"/>
        </w:rPr>
        <w:t>_________года</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(месторасположение помещения, в том числе наименование населенного пункта и улицы, номера дома и квартиры)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Межведомственная комиссия, назначенная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назначена, наименование органа местного самоуправления, дата, номер решения о созыве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 составе председателя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членов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при участии приглашенных экспертов: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приглашенного собственника помещения или уполномоченного им лица 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по результатам рассмотренных документов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lastRenderedPageBreak/>
        <w:t>(приводится перечень документов)</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на основании акта межведомственной комиссии, составленного по результатам обследования,</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 </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 xml:space="preserve">(приводится заключение, взятое из акта обследования (в случае </w:t>
      </w:r>
      <w:r w:rsidR="003B5DBE" w:rsidRPr="009079D9">
        <w:rPr>
          <w:rFonts w:ascii="Times New Roman" w:eastAsia="Times New Roman" w:hAnsi="Times New Roman"/>
          <w:sz w:val="28"/>
          <w:szCs w:val="28"/>
        </w:rPr>
        <w:t>проведения обследования</w:t>
      </w:r>
      <w:r w:rsidRPr="009079D9">
        <w:rPr>
          <w:rFonts w:ascii="Times New Roman" w:eastAsia="Times New Roman" w:hAnsi="Times New Roman"/>
          <w:sz w:val="28"/>
          <w:szCs w:val="28"/>
        </w:rPr>
        <w:t>), или указывается, что на основании решения межведомственной комиссии обследование не проводилось)</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приняла заключение о 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(приводится обоснование принятого межведомственной комиссией заключения об</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оценке соответствия помещения требованиям, предъявляемым к жилому помещению, и о его пригодности (непригодности) для постоянного проживания)</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Приложение к заключению:</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а) перечень рассмотренных документов;</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б) акт обследования помещения (в случае проведения обследования);</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в) перечень других материалов, запрошенных межведомственной комиссией;</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г) особое мнение членов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Председатель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Члены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ind w:left="5670"/>
        <w:contextualSpacing/>
        <w:rPr>
          <w:rFonts w:ascii="Times New Roman" w:eastAsia="Times New Roman" w:hAnsi="Times New Roman"/>
          <w:sz w:val="28"/>
          <w:szCs w:val="28"/>
        </w:rPr>
      </w:pPr>
    </w:p>
    <w:p w:rsidR="00060178" w:rsidRPr="009079D9" w:rsidRDefault="00060178" w:rsidP="00060178">
      <w:pPr>
        <w:spacing w:after="0" w:line="240" w:lineRule="auto"/>
        <w:ind w:left="5103"/>
        <w:contextualSpacing/>
        <w:rPr>
          <w:rFonts w:ascii="Times New Roman" w:eastAsia="Times New Roman" w:hAnsi="Times New Roman"/>
          <w:sz w:val="24"/>
          <w:szCs w:val="24"/>
        </w:rPr>
      </w:pPr>
      <w:r w:rsidRPr="009079D9">
        <w:rPr>
          <w:rFonts w:ascii="Times New Roman" w:eastAsia="Times New Roman" w:hAnsi="Times New Roman"/>
          <w:sz w:val="24"/>
          <w:szCs w:val="24"/>
        </w:rPr>
        <w:lastRenderedPageBreak/>
        <w:t>Приложение № 4</w:t>
      </w:r>
    </w:p>
    <w:p w:rsidR="00060178" w:rsidRPr="009079D9" w:rsidRDefault="00060178" w:rsidP="00060178">
      <w:pPr>
        <w:spacing w:after="0" w:line="240" w:lineRule="auto"/>
        <w:ind w:left="5103"/>
        <w:contextualSpacing/>
        <w:rPr>
          <w:rFonts w:ascii="Times New Roman" w:eastAsia="Times New Roman" w:hAnsi="Times New Roman"/>
          <w:sz w:val="24"/>
          <w:szCs w:val="24"/>
        </w:rPr>
      </w:pPr>
      <w:r w:rsidRPr="009079D9">
        <w:rPr>
          <w:rFonts w:ascii="Times New Roman" w:eastAsia="Times New Roman" w:hAnsi="Times New Roman"/>
          <w:sz w:val="24"/>
          <w:szCs w:val="24"/>
        </w:rPr>
        <w:t xml:space="preserve">к постановлению </w:t>
      </w:r>
      <w:r>
        <w:rPr>
          <w:rFonts w:ascii="Times New Roman" w:eastAsia="Times New Roman" w:hAnsi="Times New Roman"/>
          <w:sz w:val="24"/>
          <w:szCs w:val="24"/>
        </w:rPr>
        <w:t>администрации</w:t>
      </w:r>
    </w:p>
    <w:p w:rsidR="00060178" w:rsidRPr="009079D9" w:rsidRDefault="00060178" w:rsidP="00060178">
      <w:pPr>
        <w:spacing w:after="0" w:line="240" w:lineRule="auto"/>
        <w:ind w:left="5103"/>
        <w:contextualSpacing/>
        <w:rPr>
          <w:rFonts w:ascii="Times New Roman" w:eastAsia="Times New Roman" w:hAnsi="Times New Roman"/>
          <w:sz w:val="24"/>
          <w:szCs w:val="24"/>
        </w:rPr>
      </w:pPr>
      <w:r w:rsidRPr="009079D9">
        <w:rPr>
          <w:rFonts w:ascii="Times New Roman" w:eastAsia="Times New Roman" w:hAnsi="Times New Roman"/>
          <w:sz w:val="24"/>
          <w:szCs w:val="24"/>
        </w:rPr>
        <w:t xml:space="preserve">сельсовета </w:t>
      </w:r>
      <w:r w:rsidR="003B5DBE" w:rsidRPr="009079D9">
        <w:rPr>
          <w:rFonts w:ascii="Times New Roman" w:eastAsia="Times New Roman" w:hAnsi="Times New Roman"/>
          <w:sz w:val="24"/>
          <w:szCs w:val="24"/>
        </w:rPr>
        <w:t xml:space="preserve">от </w:t>
      </w:r>
      <w:r w:rsidR="003B5DBE">
        <w:rPr>
          <w:rFonts w:ascii="Times New Roman" w:eastAsia="Times New Roman" w:hAnsi="Times New Roman"/>
          <w:sz w:val="24"/>
          <w:szCs w:val="24"/>
        </w:rPr>
        <w:t>10.11.2023 № 240</w:t>
      </w:r>
    </w:p>
    <w:p w:rsidR="00060178" w:rsidRPr="009079D9" w:rsidRDefault="00060178" w:rsidP="00060178">
      <w:pPr>
        <w:spacing w:after="0" w:line="240" w:lineRule="auto"/>
        <w:contextualSpacing/>
        <w:jc w:val="right"/>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АКТ</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ОБСЛЕДОВАНИЯ ПОМЕЩЕНИЯ</w:t>
      </w:r>
    </w:p>
    <w:p w:rsidR="00060178" w:rsidRPr="009079D9" w:rsidRDefault="00060178" w:rsidP="00060178">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_ </w:t>
      </w:r>
      <w:r w:rsidR="003B5DBE">
        <w:rPr>
          <w:rFonts w:ascii="Times New Roman" w:eastAsia="Times New Roman" w:hAnsi="Times New Roman"/>
          <w:sz w:val="28"/>
          <w:szCs w:val="28"/>
        </w:rPr>
        <w:t xml:space="preserve">                                                                                   </w:t>
      </w:r>
      <w:r w:rsidRPr="009079D9">
        <w:rPr>
          <w:rFonts w:ascii="Times New Roman" w:eastAsia="Times New Roman" w:hAnsi="Times New Roman"/>
          <w:sz w:val="28"/>
          <w:szCs w:val="28"/>
        </w:rPr>
        <w:t>от «__</w:t>
      </w:r>
      <w:proofErr w:type="gramStart"/>
      <w:r w:rsidRPr="009079D9">
        <w:rPr>
          <w:rFonts w:ascii="Times New Roman" w:eastAsia="Times New Roman" w:hAnsi="Times New Roman"/>
          <w:sz w:val="28"/>
          <w:szCs w:val="28"/>
        </w:rPr>
        <w:t>_»_</w:t>
      </w:r>
      <w:proofErr w:type="gramEnd"/>
      <w:r w:rsidRPr="009079D9">
        <w:rPr>
          <w:rFonts w:ascii="Times New Roman" w:eastAsia="Times New Roman" w:hAnsi="Times New Roman"/>
          <w:sz w:val="28"/>
          <w:szCs w:val="28"/>
        </w:rPr>
        <w:t>_________года</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(месторасположение помещения, в том числе наименование населенного пункта и улицы, номера дома и квартиры)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Межведомственная комиссия, назначенная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назначена, наименование органа местного самоуправления, дата, номер решения о созыве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 составе председателя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членов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при участии приглашенных экспертов: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и приглашенного собственника помещения или уполномоченного им лица 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(Ф.И.О., занимаемая должность и место работы)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произвела обследование помещения по заявлению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lastRenderedPageBreak/>
        <w:t>(реквизиты заявителя: Ф.И.О. и адрес - для физического лица, наименование (наименования) организации и занимаемая должность - для юридического лица)</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и составила настоящий акт обследования помещения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(адрес, принадлежность помещения, кадастровый номер, год ввода в эксплуатацию)</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Краткое описание состояния жилого помещения, инженерных систем здания,</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оборудования и </w:t>
      </w:r>
      <w:proofErr w:type="gramStart"/>
      <w:r w:rsidRPr="009079D9">
        <w:rPr>
          <w:rFonts w:ascii="Times New Roman" w:eastAsia="Times New Roman" w:hAnsi="Times New Roman"/>
          <w:sz w:val="28"/>
          <w:szCs w:val="28"/>
        </w:rPr>
        <w:t>механизмов</w:t>
      </w:r>
      <w:proofErr w:type="gramEnd"/>
      <w:r w:rsidRPr="009079D9">
        <w:rPr>
          <w:rFonts w:ascii="Times New Roman" w:eastAsia="Times New Roman" w:hAnsi="Times New Roman"/>
          <w:sz w:val="28"/>
          <w:szCs w:val="28"/>
        </w:rPr>
        <w:t xml:space="preserve"> и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__________________________________________________________________Сведения о несоответствиях установленным требованиям с указанием фактических значений показателя или описанием конкретного несоответств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Оценка результатов проведенного инструментального контроля и других</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видов контроля и исследований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center"/>
        <w:rPr>
          <w:rFonts w:ascii="Times New Roman" w:eastAsia="Times New Roman" w:hAnsi="Times New Roman"/>
          <w:sz w:val="28"/>
          <w:szCs w:val="28"/>
        </w:rPr>
      </w:pPr>
      <w:r w:rsidRPr="009079D9">
        <w:rPr>
          <w:rFonts w:ascii="Times New Roman" w:eastAsia="Times New Roman" w:hAnsi="Times New Roman"/>
          <w:sz w:val="28"/>
          <w:szCs w:val="28"/>
        </w:rPr>
        <w:t>(кем проведен контроль (испытание), по каким показателям, какие фактические значения получены)</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Заключение межведомственной комиссии по результатам обследования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помещения 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Приложение к акту:</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а) результаты инструментального контроля;</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б) результаты лабораторных испытаний;</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в) результаты исследований;</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г)  заключения</w:t>
      </w:r>
      <w:proofErr w:type="gramEnd"/>
      <w:r w:rsidRPr="009079D9">
        <w:rPr>
          <w:rFonts w:ascii="Times New Roman" w:eastAsia="Times New Roman" w:hAnsi="Times New Roman"/>
          <w:sz w:val="28"/>
          <w:szCs w:val="28"/>
        </w:rPr>
        <w:t xml:space="preserve"> экспертов проектно-изыскательских и специализированных</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организаций;</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д) другие материалы по решению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Председатель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Члены межведомственной комиссии:</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xml:space="preserve">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________________ ___________________________</w:t>
      </w:r>
    </w:p>
    <w:p w:rsidR="00060178" w:rsidRPr="009079D9" w:rsidRDefault="00060178" w:rsidP="00060178">
      <w:pPr>
        <w:spacing w:after="0" w:line="240" w:lineRule="auto"/>
        <w:contextualSpacing/>
        <w:jc w:val="both"/>
        <w:rPr>
          <w:rFonts w:ascii="Times New Roman" w:eastAsia="Times New Roman" w:hAnsi="Times New Roman"/>
          <w:sz w:val="28"/>
          <w:szCs w:val="28"/>
        </w:rPr>
      </w:pPr>
      <w:r w:rsidRPr="009079D9">
        <w:rPr>
          <w:rFonts w:ascii="Times New Roman" w:eastAsia="Times New Roman" w:hAnsi="Times New Roman"/>
          <w:sz w:val="28"/>
          <w:szCs w:val="28"/>
        </w:rPr>
        <w:t>                                (</w:t>
      </w:r>
      <w:proofErr w:type="gramStart"/>
      <w:r w:rsidRPr="009079D9">
        <w:rPr>
          <w:rFonts w:ascii="Times New Roman" w:eastAsia="Times New Roman" w:hAnsi="Times New Roman"/>
          <w:sz w:val="28"/>
          <w:szCs w:val="28"/>
        </w:rPr>
        <w:t>подпись)   </w:t>
      </w:r>
      <w:proofErr w:type="gramEnd"/>
      <w:r w:rsidRPr="009079D9">
        <w:rPr>
          <w:rFonts w:ascii="Times New Roman" w:eastAsia="Times New Roman" w:hAnsi="Times New Roman"/>
          <w:sz w:val="28"/>
          <w:szCs w:val="28"/>
        </w:rPr>
        <w:t>          (Ф.И.О.)</w:t>
      </w:r>
    </w:p>
    <w:p w:rsidR="00060178" w:rsidRPr="009079D9" w:rsidRDefault="00060178" w:rsidP="00060178">
      <w:pPr>
        <w:spacing w:after="0" w:line="240" w:lineRule="auto"/>
        <w:contextualSpacing/>
        <w:jc w:val="both"/>
        <w:rPr>
          <w:rFonts w:ascii="Times New Roman" w:eastAsia="Times New Roman" w:hAnsi="Times New Roman"/>
          <w:sz w:val="28"/>
          <w:szCs w:val="28"/>
        </w:rPr>
      </w:pPr>
    </w:p>
    <w:p w:rsidR="00060178" w:rsidRPr="009079D9" w:rsidRDefault="00060178" w:rsidP="00060178">
      <w:pPr>
        <w:spacing w:after="0" w:line="240" w:lineRule="auto"/>
        <w:contextualSpacing/>
        <w:jc w:val="both"/>
        <w:rPr>
          <w:rFonts w:ascii="Times New Roman" w:eastAsia="Times New Roman" w:hAnsi="Times New Roman"/>
          <w:sz w:val="28"/>
          <w:szCs w:val="28"/>
        </w:rPr>
      </w:pPr>
    </w:p>
    <w:p w:rsidR="00060178" w:rsidRPr="009079D9" w:rsidRDefault="00060178" w:rsidP="00060178">
      <w:pPr>
        <w:spacing w:after="0" w:line="240" w:lineRule="auto"/>
        <w:contextualSpacing/>
        <w:jc w:val="both"/>
        <w:rPr>
          <w:rFonts w:ascii="Times New Roman" w:eastAsia="Times New Roman" w:hAnsi="Times New Roman"/>
          <w:sz w:val="28"/>
          <w:szCs w:val="28"/>
        </w:rPr>
      </w:pPr>
    </w:p>
    <w:p w:rsidR="00060178" w:rsidRPr="009079D9" w:rsidRDefault="00060178" w:rsidP="00060178">
      <w:pPr>
        <w:spacing w:after="0" w:line="240" w:lineRule="auto"/>
        <w:contextualSpacing/>
        <w:jc w:val="both"/>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079D9" w:rsidRDefault="00060178" w:rsidP="00060178">
      <w:pPr>
        <w:spacing w:after="0" w:line="240" w:lineRule="auto"/>
        <w:contextualSpacing/>
        <w:jc w:val="right"/>
        <w:rPr>
          <w:rFonts w:ascii="Times New Roman" w:eastAsia="Times New Roman" w:hAnsi="Times New Roman"/>
          <w:sz w:val="28"/>
          <w:szCs w:val="28"/>
        </w:rPr>
      </w:pP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lastRenderedPageBreak/>
        <w:t>Приложение № 5</w:t>
      </w: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t xml:space="preserve">к постановлению </w:t>
      </w:r>
      <w:r>
        <w:rPr>
          <w:rFonts w:ascii="Times New Roman" w:eastAsia="Times New Roman" w:hAnsi="Times New Roman"/>
          <w:sz w:val="24"/>
          <w:szCs w:val="24"/>
        </w:rPr>
        <w:t>администрации</w:t>
      </w:r>
    </w:p>
    <w:p w:rsidR="00060178" w:rsidRPr="009E5E85" w:rsidRDefault="00060178" w:rsidP="00060178">
      <w:pPr>
        <w:spacing w:after="0" w:line="240" w:lineRule="auto"/>
        <w:ind w:left="5103"/>
        <w:contextualSpacing/>
        <w:rPr>
          <w:rFonts w:ascii="Times New Roman" w:eastAsia="Times New Roman" w:hAnsi="Times New Roman"/>
          <w:sz w:val="24"/>
          <w:szCs w:val="24"/>
        </w:rPr>
      </w:pPr>
      <w:r w:rsidRPr="009E5E85">
        <w:rPr>
          <w:rFonts w:ascii="Times New Roman" w:eastAsia="Times New Roman" w:hAnsi="Times New Roman"/>
          <w:sz w:val="24"/>
          <w:szCs w:val="24"/>
        </w:rPr>
        <w:t xml:space="preserve">сельсовета от </w:t>
      </w:r>
      <w:r w:rsidR="003B5DBE">
        <w:rPr>
          <w:rFonts w:ascii="Times New Roman" w:eastAsia="Times New Roman" w:hAnsi="Times New Roman"/>
          <w:sz w:val="24"/>
          <w:szCs w:val="24"/>
        </w:rPr>
        <w:t>10.11. 2023 № 240</w:t>
      </w:r>
    </w:p>
    <w:p w:rsidR="00060178" w:rsidRPr="009079D9" w:rsidRDefault="00060178" w:rsidP="00060178">
      <w:pPr>
        <w:adjustRightInd w:val="0"/>
        <w:ind w:left="4956"/>
        <w:contextualSpacing/>
        <w:jc w:val="right"/>
        <w:outlineLvl w:val="0"/>
        <w:rPr>
          <w:rFonts w:ascii="Times New Roman" w:hAnsi="Times New Roman"/>
          <w:sz w:val="28"/>
          <w:szCs w:val="28"/>
        </w:rPr>
      </w:pPr>
    </w:p>
    <w:p w:rsidR="00060178" w:rsidRPr="009079D9" w:rsidRDefault="00060178" w:rsidP="00060178">
      <w:pPr>
        <w:spacing w:line="240" w:lineRule="exact"/>
        <w:contextualSpacing/>
        <w:jc w:val="center"/>
        <w:rPr>
          <w:rFonts w:ascii="Times New Roman" w:hAnsi="Times New Roman"/>
          <w:sz w:val="28"/>
          <w:szCs w:val="28"/>
        </w:rPr>
      </w:pPr>
      <w:r w:rsidRPr="009079D9">
        <w:rPr>
          <w:rFonts w:ascii="Times New Roman" w:hAnsi="Times New Roman"/>
          <w:sz w:val="28"/>
          <w:szCs w:val="28"/>
        </w:rPr>
        <w:t xml:space="preserve">Порядок </w:t>
      </w:r>
    </w:p>
    <w:p w:rsidR="00060178" w:rsidRPr="009079D9" w:rsidRDefault="00060178" w:rsidP="00060178">
      <w:pPr>
        <w:spacing w:line="240" w:lineRule="exact"/>
        <w:contextualSpacing/>
        <w:jc w:val="center"/>
        <w:rPr>
          <w:rFonts w:ascii="Times New Roman" w:hAnsi="Times New Roman"/>
          <w:sz w:val="28"/>
          <w:szCs w:val="28"/>
        </w:rPr>
      </w:pPr>
      <w:r w:rsidRPr="009079D9">
        <w:rPr>
          <w:rFonts w:ascii="Times New Roman" w:hAnsi="Times New Roman"/>
          <w:sz w:val="28"/>
          <w:szCs w:val="28"/>
        </w:rPr>
        <w:t xml:space="preserve">признания садового дома жилым домом </w:t>
      </w:r>
    </w:p>
    <w:p w:rsidR="00060178" w:rsidRPr="009079D9" w:rsidRDefault="00060178" w:rsidP="00060178">
      <w:pPr>
        <w:spacing w:line="240" w:lineRule="exact"/>
        <w:contextualSpacing/>
        <w:jc w:val="center"/>
        <w:rPr>
          <w:rFonts w:ascii="Times New Roman" w:hAnsi="Times New Roman"/>
          <w:sz w:val="28"/>
          <w:szCs w:val="28"/>
        </w:rPr>
      </w:pPr>
      <w:r w:rsidRPr="009079D9">
        <w:rPr>
          <w:rFonts w:ascii="Times New Roman" w:hAnsi="Times New Roman"/>
          <w:sz w:val="28"/>
          <w:szCs w:val="28"/>
        </w:rPr>
        <w:t>и жилого дома садовым домом</w:t>
      </w:r>
    </w:p>
    <w:p w:rsidR="00060178" w:rsidRPr="009079D9" w:rsidRDefault="00060178" w:rsidP="00060178">
      <w:pPr>
        <w:spacing w:line="240" w:lineRule="exact"/>
        <w:contextualSpacing/>
        <w:rPr>
          <w:rFonts w:ascii="Times New Roman" w:hAnsi="Times New Roman"/>
          <w:sz w:val="28"/>
          <w:szCs w:val="28"/>
        </w:rPr>
      </w:pPr>
    </w:p>
    <w:p w:rsidR="00060178" w:rsidRPr="009079D9" w:rsidRDefault="00060178" w:rsidP="00060178">
      <w:pPr>
        <w:spacing w:line="240" w:lineRule="exact"/>
        <w:contextualSpacing/>
        <w:rPr>
          <w:rFonts w:ascii="Times New Roman" w:hAnsi="Times New Roman"/>
          <w:sz w:val="28"/>
          <w:szCs w:val="28"/>
        </w:rPr>
      </w:pP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1. Настоящий порядок устанавливает требования к организации рассмотрения администрацией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заявления собственника садового дома или жилого дома о признании садового дома (далее – заявитель) жилым домом и жилого дома садовым домом.</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2. Для рассмотрения вопроса о признании садового дома жилым домом и жилого дома садовым домом заявитель предоставляет в администрацию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и иных предусмотренных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2" w:history="1">
        <w:r w:rsidRPr="009079D9">
          <w:rPr>
            <w:rFonts w:ascii="Times New Roman" w:hAnsi="Times New Roman"/>
            <w:sz w:val="28"/>
            <w:szCs w:val="28"/>
          </w:rPr>
          <w:t>частью 2 статьи 5</w:t>
        </w:r>
      </w:hyperlink>
      <w:r w:rsidRPr="009079D9">
        <w:rPr>
          <w:rFonts w:ascii="Times New Roman" w:hAnsi="Times New Roman"/>
          <w:sz w:val="28"/>
          <w:szCs w:val="28"/>
        </w:rPr>
        <w:t xml:space="preserve">, </w:t>
      </w:r>
      <w:hyperlink r:id="rId13" w:history="1">
        <w:r w:rsidRPr="009079D9">
          <w:rPr>
            <w:rFonts w:ascii="Times New Roman" w:hAnsi="Times New Roman"/>
            <w:sz w:val="28"/>
            <w:szCs w:val="28"/>
          </w:rPr>
          <w:t>статьями 7</w:t>
        </w:r>
      </w:hyperlink>
      <w:r w:rsidRPr="009079D9">
        <w:rPr>
          <w:rFonts w:ascii="Times New Roman" w:hAnsi="Times New Roman"/>
          <w:sz w:val="28"/>
          <w:szCs w:val="28"/>
        </w:rPr>
        <w:t xml:space="preserve">, </w:t>
      </w:r>
      <w:hyperlink r:id="rId14" w:history="1">
        <w:r w:rsidRPr="009079D9">
          <w:rPr>
            <w:rFonts w:ascii="Times New Roman" w:hAnsi="Times New Roman"/>
            <w:sz w:val="28"/>
            <w:szCs w:val="28"/>
          </w:rPr>
          <w:t>8</w:t>
        </w:r>
      </w:hyperlink>
      <w:r w:rsidRPr="009079D9">
        <w:rPr>
          <w:rFonts w:ascii="Times New Roman" w:hAnsi="Times New Roman"/>
          <w:sz w:val="28"/>
          <w:szCs w:val="28"/>
        </w:rPr>
        <w:t xml:space="preserve"> и </w:t>
      </w:r>
      <w:hyperlink r:id="rId15" w:history="1">
        <w:r w:rsidRPr="009079D9">
          <w:rPr>
            <w:rFonts w:ascii="Times New Roman" w:hAnsi="Times New Roman"/>
            <w:sz w:val="28"/>
            <w:szCs w:val="28"/>
          </w:rPr>
          <w:t>10</w:t>
        </w:r>
      </w:hyperlink>
      <w:r w:rsidRPr="009079D9">
        <w:rPr>
          <w:rFonts w:ascii="Times New Roman" w:hAnsi="Times New Roman"/>
          <w:sz w:val="28"/>
          <w:szCs w:val="28"/>
        </w:rPr>
        <w:t xml:space="preserve">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lastRenderedPageBreak/>
        <w:t>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Заявитель вправе не представлять выписку из Единого государственного реестра недвижимости. </w:t>
      </w:r>
    </w:p>
    <w:p w:rsidR="00060178" w:rsidRPr="009079D9" w:rsidRDefault="00060178" w:rsidP="00060178">
      <w:pPr>
        <w:ind w:firstLine="720"/>
        <w:contextualSpacing/>
        <w:jc w:val="both"/>
        <w:rPr>
          <w:rFonts w:ascii="Times New Roman" w:hAnsi="Times New Roman"/>
          <w:sz w:val="28"/>
          <w:szCs w:val="28"/>
        </w:rPr>
      </w:pPr>
      <w:r w:rsidRPr="009079D9">
        <w:rPr>
          <w:rFonts w:ascii="Times New Roman" w:hAnsi="Times New Roman"/>
          <w:sz w:val="28"/>
          <w:szCs w:val="28"/>
        </w:rPr>
        <w:t xml:space="preserve">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администрация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3. Срок рассмотрения администрацией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заявления и иных документов составляет 45 дней.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4. По результатам рассмотрения заявления и иных документов принимает одно из следующих решений:</w:t>
      </w:r>
    </w:p>
    <w:p w:rsidR="00060178" w:rsidRPr="009079D9" w:rsidRDefault="00060178" w:rsidP="00060178">
      <w:pPr>
        <w:ind w:firstLine="709"/>
        <w:contextualSpacing/>
        <w:jc w:val="both"/>
        <w:rPr>
          <w:rFonts w:ascii="Times New Roman" w:hAnsi="Times New Roman"/>
          <w:iCs/>
          <w:sz w:val="28"/>
          <w:szCs w:val="28"/>
        </w:rPr>
      </w:pPr>
      <w:r w:rsidRPr="009079D9">
        <w:rPr>
          <w:rFonts w:ascii="Times New Roman" w:hAnsi="Times New Roman"/>
          <w:sz w:val="28"/>
          <w:szCs w:val="28"/>
        </w:rPr>
        <w:t xml:space="preserve">о </w:t>
      </w:r>
      <w:r w:rsidRPr="009079D9">
        <w:rPr>
          <w:rFonts w:ascii="Times New Roman" w:hAnsi="Times New Roman"/>
          <w:iCs/>
          <w:sz w:val="28"/>
          <w:szCs w:val="28"/>
        </w:rPr>
        <w:t>признании садового дома жилым домом или жилого дома садовым домом;</w:t>
      </w:r>
    </w:p>
    <w:p w:rsidR="00060178" w:rsidRPr="009079D9" w:rsidRDefault="00060178" w:rsidP="00060178">
      <w:pPr>
        <w:ind w:firstLine="709"/>
        <w:contextualSpacing/>
        <w:jc w:val="both"/>
        <w:rPr>
          <w:rFonts w:ascii="Times New Roman" w:hAnsi="Times New Roman"/>
          <w:iCs/>
          <w:sz w:val="28"/>
          <w:szCs w:val="28"/>
        </w:rPr>
      </w:pPr>
      <w:r w:rsidRPr="009079D9">
        <w:rPr>
          <w:rFonts w:ascii="Times New Roman" w:hAnsi="Times New Roman"/>
          <w:iCs/>
          <w:sz w:val="28"/>
          <w:szCs w:val="28"/>
        </w:rPr>
        <w:t xml:space="preserve">об отказе в признании садового дома жилым домом или жилого дома садовым домом.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iCs/>
          <w:sz w:val="28"/>
          <w:szCs w:val="28"/>
        </w:rPr>
        <w:t xml:space="preserve">5. </w:t>
      </w:r>
      <w:r w:rsidRPr="009079D9">
        <w:rPr>
          <w:rFonts w:ascii="Times New Roman" w:hAnsi="Times New Roman"/>
          <w:sz w:val="28"/>
          <w:szCs w:val="28"/>
        </w:rPr>
        <w:t xml:space="preserve">Администрация </w:t>
      </w:r>
      <w:proofErr w:type="spellStart"/>
      <w:r w:rsidRPr="009079D9">
        <w:rPr>
          <w:rFonts w:ascii="Times New Roman" w:hAnsi="Times New Roman"/>
          <w:sz w:val="28"/>
          <w:szCs w:val="28"/>
        </w:rPr>
        <w:t>Бархатовского</w:t>
      </w:r>
      <w:proofErr w:type="spellEnd"/>
      <w:r w:rsidRPr="009079D9">
        <w:rPr>
          <w:rFonts w:ascii="Times New Roman" w:hAnsi="Times New Roman"/>
          <w:sz w:val="28"/>
          <w:szCs w:val="28"/>
        </w:rPr>
        <w:t xml:space="preserve"> сельсовета </w:t>
      </w:r>
      <w:r w:rsidRPr="009079D9">
        <w:rPr>
          <w:rFonts w:ascii="Times New Roman" w:hAnsi="Times New Roman"/>
          <w:iCs/>
          <w:sz w:val="28"/>
          <w:szCs w:val="28"/>
        </w:rPr>
        <w:t>н</w:t>
      </w:r>
      <w:r w:rsidRPr="009079D9">
        <w:rPr>
          <w:rFonts w:ascii="Times New Roman" w:hAnsi="Times New Roman"/>
          <w:sz w:val="28"/>
          <w:szCs w:val="28"/>
        </w:rPr>
        <w:t xml:space="preserve">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r:id="rId16" w:history="1">
        <w:r w:rsidRPr="009079D9">
          <w:rPr>
            <w:rFonts w:ascii="Times New Roman" w:hAnsi="Times New Roman"/>
            <w:sz w:val="28"/>
            <w:szCs w:val="28"/>
          </w:rPr>
          <w:t>приложению № 3</w:t>
        </w:r>
      </w:hyperlink>
      <w:r w:rsidRPr="009079D9">
        <w:rPr>
          <w:rFonts w:ascii="Times New Roman" w:hAnsi="Times New Roman"/>
          <w:sz w:val="28"/>
          <w:szCs w:val="28"/>
        </w:rPr>
        <w:t xml:space="preserve"> к постановлению Правительства Российской Федерации №47.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В случае выбора заявителем в заявлении способа получения лично в многофункциональном центре такое решение направляется в многофункциональный центр </w:t>
      </w:r>
      <w:r w:rsidRPr="009079D9">
        <w:rPr>
          <w:rFonts w:ascii="Times New Roman" w:hAnsi="Times New Roman"/>
          <w:iCs/>
          <w:sz w:val="28"/>
          <w:szCs w:val="28"/>
        </w:rPr>
        <w:t>н</w:t>
      </w:r>
      <w:r w:rsidRPr="009079D9">
        <w:rPr>
          <w:rFonts w:ascii="Times New Roman" w:hAnsi="Times New Roman"/>
          <w:sz w:val="28"/>
          <w:szCs w:val="28"/>
        </w:rPr>
        <w:t>е позднее чем через 3 рабочих дня со дня его принятия.</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6. Исчерпывающий перечень оснований для отказа в признании садового дома жилым домом или жилого дома садовым домом:</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непредставление заявителем документов, предусмотренных абзацем 2 и (или) </w:t>
      </w:r>
      <w:hyperlink r:id="rId17" w:history="1">
        <w:r w:rsidRPr="009079D9">
          <w:rPr>
            <w:rFonts w:ascii="Times New Roman" w:hAnsi="Times New Roman"/>
            <w:sz w:val="28"/>
            <w:szCs w:val="28"/>
          </w:rPr>
          <w:t>4 пункта 2</w:t>
        </w:r>
      </w:hyperlink>
      <w:r w:rsidRPr="009079D9">
        <w:rPr>
          <w:rFonts w:ascii="Times New Roman" w:hAnsi="Times New Roman"/>
          <w:sz w:val="28"/>
          <w:szCs w:val="28"/>
        </w:rPr>
        <w:t xml:space="preserve"> настоящего Порядка;</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r:id="rId18" w:history="1">
        <w:r w:rsidRPr="009079D9">
          <w:rPr>
            <w:rFonts w:ascii="Times New Roman" w:hAnsi="Times New Roman"/>
            <w:sz w:val="28"/>
            <w:szCs w:val="28"/>
          </w:rPr>
          <w:t xml:space="preserve"> </w:t>
        </w:r>
        <w:r w:rsidRPr="009079D9">
          <w:rPr>
            <w:rFonts w:ascii="Times New Roman" w:hAnsi="Times New Roman"/>
            <w:sz w:val="28"/>
            <w:szCs w:val="28"/>
          </w:rPr>
          <w:lastRenderedPageBreak/>
          <w:t>абзацем 3 пункта 2</w:t>
        </w:r>
      </w:hyperlink>
      <w:r w:rsidRPr="009079D9">
        <w:rPr>
          <w:rFonts w:ascii="Times New Roman" w:hAnsi="Times New Roman"/>
          <w:sz w:val="28"/>
          <w:szCs w:val="28"/>
        </w:rPr>
        <w:t xml:space="preserve"> настоящего Порядка, или нотариально заверенная копия такого документа не были представлены заявителем. </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r:id="rId19" w:history="1">
        <w:r w:rsidRPr="009079D9">
          <w:rPr>
            <w:rFonts w:ascii="Times New Roman" w:hAnsi="Times New Roman"/>
            <w:sz w:val="28"/>
            <w:szCs w:val="28"/>
          </w:rPr>
          <w:t>подпунктом «б» пункта 2</w:t>
        </w:r>
      </w:hyperlink>
      <w:r w:rsidRPr="009079D9">
        <w:rPr>
          <w:rFonts w:ascii="Times New Roman" w:hAnsi="Times New Roman"/>
          <w:sz w:val="28"/>
          <w:szCs w:val="28"/>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 xml:space="preserve">непредставление заявителем документа, предусмотренного </w:t>
      </w:r>
      <w:hyperlink r:id="rId20" w:history="1">
        <w:r w:rsidRPr="009079D9">
          <w:rPr>
            <w:rFonts w:ascii="Times New Roman" w:hAnsi="Times New Roman"/>
            <w:sz w:val="28"/>
            <w:szCs w:val="28"/>
          </w:rPr>
          <w:t xml:space="preserve">подпунктом «г» пункта </w:t>
        </w:r>
      </w:hyperlink>
      <w:r w:rsidRPr="009079D9">
        <w:rPr>
          <w:rFonts w:ascii="Times New Roman" w:hAnsi="Times New Roman"/>
          <w:sz w:val="28"/>
          <w:szCs w:val="28"/>
        </w:rPr>
        <w:t>2 настоящего Порядка, в случае если садовый дом или жилой дом обременен правами третьих лиц;</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060178"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060178" w:rsidRDefault="00060178" w:rsidP="00060178">
      <w:pPr>
        <w:ind w:firstLine="709"/>
        <w:contextualSpacing/>
        <w:jc w:val="both"/>
        <w:rPr>
          <w:rFonts w:ascii="Times New Roman" w:hAnsi="Times New Roman"/>
          <w:sz w:val="28"/>
          <w:szCs w:val="28"/>
        </w:rPr>
      </w:pPr>
      <w:r>
        <w:rPr>
          <w:rFonts w:ascii="Times New Roman" w:hAnsi="Times New Roman"/>
          <w:sz w:val="28"/>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7.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6 Порядка</w:t>
      </w:r>
      <w:r>
        <w:rPr>
          <w:rFonts w:ascii="Times New Roman" w:hAnsi="Times New Roman"/>
          <w:sz w:val="28"/>
          <w:szCs w:val="28"/>
        </w:rPr>
        <w:t>.</w:t>
      </w:r>
    </w:p>
    <w:p w:rsidR="00060178" w:rsidRPr="009079D9" w:rsidRDefault="00060178" w:rsidP="00060178">
      <w:pPr>
        <w:ind w:firstLine="709"/>
        <w:contextualSpacing/>
        <w:jc w:val="both"/>
        <w:rPr>
          <w:rFonts w:ascii="Times New Roman" w:hAnsi="Times New Roman"/>
          <w:sz w:val="28"/>
          <w:szCs w:val="28"/>
        </w:rPr>
      </w:pPr>
      <w:r w:rsidRPr="009079D9">
        <w:rPr>
          <w:rFonts w:ascii="Times New Roman" w:hAnsi="Times New Roman"/>
          <w:sz w:val="28"/>
          <w:szCs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w:t>
      </w:r>
    </w:p>
    <w:p w:rsidR="00060178" w:rsidRPr="009079D9" w:rsidRDefault="00060178" w:rsidP="00060178">
      <w:pPr>
        <w:spacing w:after="0" w:line="240" w:lineRule="auto"/>
        <w:ind w:firstLine="708"/>
        <w:contextualSpacing/>
        <w:jc w:val="both"/>
        <w:rPr>
          <w:rFonts w:ascii="Times New Roman" w:eastAsia="Times New Roman" w:hAnsi="Times New Roman"/>
          <w:sz w:val="28"/>
          <w:szCs w:val="28"/>
        </w:rPr>
      </w:pPr>
      <w:r w:rsidRPr="009079D9">
        <w:rPr>
          <w:rFonts w:ascii="Times New Roman" w:hAnsi="Times New Roman"/>
          <w:sz w:val="28"/>
          <w:szCs w:val="28"/>
        </w:rPr>
        <w:t xml:space="preserve">8. Решение об отказе в признании садового дома жилым домом или жилого дома садовым домом может быть обжаловано заявителем в судебном порядке. </w:t>
      </w:r>
    </w:p>
    <w:p w:rsidR="00060178" w:rsidRPr="009079D9" w:rsidRDefault="00060178" w:rsidP="00060178"/>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060178" w:rsidRDefault="00060178" w:rsidP="004F1291">
      <w:pPr>
        <w:pStyle w:val="a3"/>
        <w:spacing w:before="0" w:beforeAutospacing="0" w:after="0" w:afterAutospacing="0"/>
        <w:jc w:val="both"/>
        <w:rPr>
          <w:sz w:val="28"/>
          <w:szCs w:val="28"/>
        </w:rPr>
      </w:pPr>
    </w:p>
    <w:p w:rsidR="0075716A" w:rsidRPr="007A4C96" w:rsidRDefault="0075716A" w:rsidP="004F1291">
      <w:pPr>
        <w:pStyle w:val="a3"/>
        <w:spacing w:before="0" w:beforeAutospacing="0" w:after="0" w:afterAutospacing="0"/>
        <w:jc w:val="both"/>
        <w:rPr>
          <w:color w:val="000000"/>
          <w:sz w:val="28"/>
          <w:szCs w:val="28"/>
        </w:rPr>
      </w:pPr>
      <w:r w:rsidRPr="007A4C96">
        <w:rPr>
          <w:sz w:val="28"/>
          <w:szCs w:val="28"/>
        </w:rPr>
        <w:t>                                                          </w:t>
      </w:r>
    </w:p>
    <w:p w:rsidR="0075716A" w:rsidRDefault="0075716A"/>
    <w:sectPr w:rsidR="0075716A" w:rsidSect="00DB6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53618"/>
    <w:multiLevelType w:val="hybridMultilevel"/>
    <w:tmpl w:val="7F00A756"/>
    <w:lvl w:ilvl="0" w:tplc="F73A1686">
      <w:start w:val="1"/>
      <w:numFmt w:val="decimal"/>
      <w:lvlText w:val="%1."/>
      <w:lvlJc w:val="left"/>
      <w:pPr>
        <w:ind w:left="1211" w:hanging="360"/>
      </w:pPr>
      <w:rPr>
        <w:rFonts w:eastAsia="Calibr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9B"/>
    <w:rsid w:val="000331C4"/>
    <w:rsid w:val="00060178"/>
    <w:rsid w:val="0006650E"/>
    <w:rsid w:val="00073E37"/>
    <w:rsid w:val="000D2103"/>
    <w:rsid w:val="00154807"/>
    <w:rsid w:val="00191867"/>
    <w:rsid w:val="001C660B"/>
    <w:rsid w:val="00224C56"/>
    <w:rsid w:val="0023148A"/>
    <w:rsid w:val="00237F9F"/>
    <w:rsid w:val="002766D7"/>
    <w:rsid w:val="0028106D"/>
    <w:rsid w:val="002E7B2F"/>
    <w:rsid w:val="00314F77"/>
    <w:rsid w:val="003154F4"/>
    <w:rsid w:val="00361635"/>
    <w:rsid w:val="003874AD"/>
    <w:rsid w:val="003B0329"/>
    <w:rsid w:val="003B5DBE"/>
    <w:rsid w:val="00404570"/>
    <w:rsid w:val="00431958"/>
    <w:rsid w:val="004326E7"/>
    <w:rsid w:val="004629EE"/>
    <w:rsid w:val="004A5FC2"/>
    <w:rsid w:val="004A7FAF"/>
    <w:rsid w:val="004D15B8"/>
    <w:rsid w:val="004F1291"/>
    <w:rsid w:val="00523306"/>
    <w:rsid w:val="00525B9D"/>
    <w:rsid w:val="00526BFD"/>
    <w:rsid w:val="005438E3"/>
    <w:rsid w:val="005930A8"/>
    <w:rsid w:val="005E7229"/>
    <w:rsid w:val="006107F8"/>
    <w:rsid w:val="00685174"/>
    <w:rsid w:val="00697FAA"/>
    <w:rsid w:val="00731A79"/>
    <w:rsid w:val="0075716A"/>
    <w:rsid w:val="00772A5A"/>
    <w:rsid w:val="00774AD9"/>
    <w:rsid w:val="00777D66"/>
    <w:rsid w:val="007A4C96"/>
    <w:rsid w:val="0083374B"/>
    <w:rsid w:val="008750B9"/>
    <w:rsid w:val="008B27E3"/>
    <w:rsid w:val="008D3D7B"/>
    <w:rsid w:val="008E18DB"/>
    <w:rsid w:val="00936732"/>
    <w:rsid w:val="00944561"/>
    <w:rsid w:val="00975F81"/>
    <w:rsid w:val="009825BB"/>
    <w:rsid w:val="009853B5"/>
    <w:rsid w:val="00A21C46"/>
    <w:rsid w:val="00A47A8A"/>
    <w:rsid w:val="00AA1C46"/>
    <w:rsid w:val="00AC425E"/>
    <w:rsid w:val="00AF7F56"/>
    <w:rsid w:val="00B124AF"/>
    <w:rsid w:val="00B177EC"/>
    <w:rsid w:val="00B6403D"/>
    <w:rsid w:val="00B81469"/>
    <w:rsid w:val="00BC08C3"/>
    <w:rsid w:val="00C2319A"/>
    <w:rsid w:val="00C770A1"/>
    <w:rsid w:val="00CB6C19"/>
    <w:rsid w:val="00CB6DF1"/>
    <w:rsid w:val="00CB7786"/>
    <w:rsid w:val="00CD0CBB"/>
    <w:rsid w:val="00CF422B"/>
    <w:rsid w:val="00D001F5"/>
    <w:rsid w:val="00D4793B"/>
    <w:rsid w:val="00D84176"/>
    <w:rsid w:val="00D86DAF"/>
    <w:rsid w:val="00DB4174"/>
    <w:rsid w:val="00DB4941"/>
    <w:rsid w:val="00DB6C20"/>
    <w:rsid w:val="00DE7CED"/>
    <w:rsid w:val="00E26904"/>
    <w:rsid w:val="00EF4B0C"/>
    <w:rsid w:val="00F62530"/>
    <w:rsid w:val="00F712D7"/>
    <w:rsid w:val="00F95EB2"/>
    <w:rsid w:val="00FC619B"/>
    <w:rsid w:val="00FF1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B7BD1"/>
  <w15:docId w15:val="{0CD70BA9-0AD4-4CEB-943B-206990E9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17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1291"/>
    <w:pPr>
      <w:spacing w:before="100" w:beforeAutospacing="1" w:after="100" w:afterAutospacing="1" w:line="240" w:lineRule="auto"/>
    </w:pPr>
    <w:rPr>
      <w:rFonts w:ascii="Times New Roman" w:hAnsi="Times New Roman"/>
      <w:sz w:val="24"/>
      <w:szCs w:val="24"/>
      <w:lang w:eastAsia="ru-RU"/>
    </w:rPr>
  </w:style>
  <w:style w:type="character" w:customStyle="1" w:styleId="1">
    <w:name w:val="Гиперссылка1"/>
    <w:uiPriority w:val="99"/>
    <w:rsid w:val="004F1291"/>
    <w:rPr>
      <w:rFonts w:cs="Times New Roman"/>
    </w:rPr>
  </w:style>
  <w:style w:type="character" w:styleId="a4">
    <w:name w:val="Hyperlink"/>
    <w:uiPriority w:val="99"/>
    <w:rsid w:val="00EF4B0C"/>
    <w:rPr>
      <w:rFonts w:cs="Times New Roman"/>
      <w:color w:val="0000FF"/>
      <w:u w:val="single"/>
    </w:rPr>
  </w:style>
  <w:style w:type="paragraph" w:customStyle="1" w:styleId="consplustitle">
    <w:name w:val="consplustitle"/>
    <w:basedOn w:val="a"/>
    <w:rsid w:val="002810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060178"/>
    <w:pPr>
      <w:widowControl w:val="0"/>
      <w:autoSpaceDE w:val="0"/>
      <w:autoSpaceDN w:val="0"/>
      <w:adjustRightInd w:val="0"/>
      <w:ind w:firstLine="720"/>
    </w:pPr>
    <w:rPr>
      <w:rFonts w:ascii="Arial" w:eastAsia="Times New Roman" w:hAnsi="Arial" w:cs="Arial"/>
    </w:rPr>
  </w:style>
  <w:style w:type="paragraph" w:styleId="a5">
    <w:name w:val="No Spacing"/>
    <w:uiPriority w:val="1"/>
    <w:qFormat/>
    <w:rsid w:val="00060178"/>
    <w:rPr>
      <w:sz w:val="22"/>
      <w:szCs w:val="22"/>
      <w:lang w:eastAsia="en-US"/>
    </w:rPr>
  </w:style>
  <w:style w:type="paragraph" w:customStyle="1" w:styleId="Default">
    <w:name w:val="Default"/>
    <w:rsid w:val="00060178"/>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unhideWhenUsed/>
    <w:rsid w:val="003B5DB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B5DB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55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9125044E2AD61BC4C1676EFBF7EEA765166663EE0A7F961A690BCD8F4A194CFA82F9F26523474D5C78D8FFD8DD4679ACD78FF1C3820294mFp6J" TargetMode="External"/><Relationship Id="rId13" Type="http://schemas.openxmlformats.org/officeDocument/2006/relationships/hyperlink" Target="consultantplus://offline/ref=DE2AD007F26FE312B051169FAC705AC5E489F20038392F00C2E9D6AA38747DCE06DAB23AB024C8BB40F639F767723868FAE240836151D665x5x2D" TargetMode="External"/><Relationship Id="rId18" Type="http://schemas.openxmlformats.org/officeDocument/2006/relationships/hyperlink" Target="consultantplus://offline/ref=3E748BECE0C1EE0F274EC87664B217BC5DA1A9FE6E4351A2968E43BD7D462A1CCF945E5D96F8D1CF6CC696744CE8B6B4A0772B2D603909E5dDD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barhatovo.bdu.su" TargetMode="External"/><Relationship Id="rId12" Type="http://schemas.openxmlformats.org/officeDocument/2006/relationships/hyperlink" Target="consultantplus://offline/ref=DE2AD007F26FE312B051169FAC705AC5E489F20038392F00C2E9D6AA38747DCE06DAB23AB024C8BA4EF639F767723868FAE240836151D665x5x2D" TargetMode="External"/><Relationship Id="rId17" Type="http://schemas.openxmlformats.org/officeDocument/2006/relationships/hyperlink" Target="consultantplus://offline/ref=3E748BECE0C1EE0F274EC87664B217BC5DA1A9FE6E4351A2968E43BD7D462A1CCF945E5D96F8D1CF63C696744CE8B6B4A0772B2D603909E5dDD0E" TargetMode="External"/><Relationship Id="rId2" Type="http://schemas.openxmlformats.org/officeDocument/2006/relationships/styles" Target="styles.xml"/><Relationship Id="rId16" Type="http://schemas.openxmlformats.org/officeDocument/2006/relationships/hyperlink" Target="consultantplus://offline/ref=5026FCFCA25EC95F273337B44C56464482BAB13734EE3DCE7E972E7263FE039FA48BF4A97CE93A3F3DC9C1043189D1B31CE17A690FFB7023c87FD" TargetMode="External"/><Relationship Id="rId20" Type="http://schemas.openxmlformats.org/officeDocument/2006/relationships/hyperlink" Target="consultantplus://offline/ref=3E748BECE0C1EE0F274EC87664B217BC5DA1A9FE6E4351A2968E43BD7D462A1CCF945E5D96F8D1CF62C696744CE8B6B4A0772B2D603909E5dDD0E" TargetMode="External"/><Relationship Id="rId1" Type="http://schemas.openxmlformats.org/officeDocument/2006/relationships/numbering" Target="numbering.xml"/><Relationship Id="rId6" Type="http://schemas.openxmlformats.org/officeDocument/2006/relationships/hyperlink" Target="http://pravo-search.minjust.ru:8080/bigs/showDocument.html?id=37448991-E36E-43E6-9525-691507474B64" TargetMode="External"/><Relationship Id="rId11" Type="http://schemas.openxmlformats.org/officeDocument/2006/relationships/hyperlink" Target="consultantplus://offline/ref=DC36F13C997D8B1A7ADBFB397DC331289D27C7C578D4A87665D7EEC921C31E2153CCEFC9825703D8F2DEE" TargetMode="External"/><Relationship Id="rId5" Type="http://schemas.openxmlformats.org/officeDocument/2006/relationships/hyperlink" Target="http://pravo-search.minjust.ru:8080/bigs/showDocument.html?id=96E20C02-1B12-465A-B64C-24AA92270007" TargetMode="External"/><Relationship Id="rId15" Type="http://schemas.openxmlformats.org/officeDocument/2006/relationships/hyperlink" Target="consultantplus://offline/ref=DE2AD007F26FE312B051169FAC705AC5E489F20038392F00C2E9D6AA38747DCE06DAB23AB024C9B34FF639F767723868FAE240836151D665x5x2D" TargetMode="External"/><Relationship Id="rId10" Type="http://schemas.openxmlformats.org/officeDocument/2006/relationships/hyperlink" Target="consultantplus://offline/ref=4E47319F5A6C0200BEB5C6E271C405EF16093958B7B609177F7096D4988829F89D02B270F7653458111B6F4D3682C8B2A402F9cA2CJ" TargetMode="External"/><Relationship Id="rId19" Type="http://schemas.openxmlformats.org/officeDocument/2006/relationships/hyperlink" Target="consultantplus://offline/ref=3E748BECE0C1EE0F274EC87664B217BC5DA1A9FE6E4351A2968E43BD7D462A1CCF945E5D96F8D1CF6CC696744CE8B6B4A0772B2D603909E5dDD0E" TargetMode="External"/><Relationship Id="rId4" Type="http://schemas.openxmlformats.org/officeDocument/2006/relationships/webSettings" Target="webSettings.xml"/><Relationship Id="rId9" Type="http://schemas.openxmlformats.org/officeDocument/2006/relationships/hyperlink" Target="consultantplus://offline/ref=429125044E2AD61BC4C1676EFBF7EEA765166663EE0A7F961A690BCD8F4A194CFA82F9F26523474C5D78D8FFD8DD4679ACD78FF1C3820294mFp6J" TargetMode="External"/><Relationship Id="rId14" Type="http://schemas.openxmlformats.org/officeDocument/2006/relationships/hyperlink" Target="consultantplus://offline/ref=DE2AD007F26FE312B051169FAC705AC5E489F20038392F00C2E9D6AA38747DCE06DAB23AB024C9B24CF639F767723868FAE240836151D665x5x2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6100</Words>
  <Characters>34770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A1</cp:lastModifiedBy>
  <cp:revision>2</cp:revision>
  <cp:lastPrinted>2023-11-13T01:54:00Z</cp:lastPrinted>
  <dcterms:created xsi:type="dcterms:W3CDTF">2023-11-13T01:55:00Z</dcterms:created>
  <dcterms:modified xsi:type="dcterms:W3CDTF">2023-11-13T01:55:00Z</dcterms:modified>
</cp:coreProperties>
</file>